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14:paraId="07D7E806" w14:textId="77777777" w:rsidTr="00D21166">
        <w:trPr>
          <w:trHeight w:val="1692"/>
        </w:trPr>
        <w:tc>
          <w:tcPr>
            <w:tcW w:w="3487" w:type="dxa"/>
            <w:vMerge w:val="restart"/>
          </w:tcPr>
          <w:p w14:paraId="0F570C9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14:paraId="198A961C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501A1095" w14:textId="77777777" w:rsidR="00713463" w:rsidRPr="00713463" w:rsidRDefault="00713463" w:rsidP="007134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713463">
              <w:rPr>
                <w:rFonts w:ascii="Century Gothic" w:hAnsi="Century Gothic"/>
              </w:rPr>
              <w:t xml:space="preserve">locate the world’s countries, using maps to focus on South America, concentrating on its environmental regions, key physical and human characteristics, countries and cities </w:t>
            </w:r>
          </w:p>
          <w:p w14:paraId="44A86557" w14:textId="77777777" w:rsidR="00713463" w:rsidRPr="00713463" w:rsidRDefault="00713463">
            <w:pPr>
              <w:rPr>
                <w:rFonts w:ascii="Century Gothic" w:hAnsi="Century Gothic"/>
              </w:rPr>
            </w:pPr>
          </w:p>
          <w:p w14:paraId="11DCB5DE" w14:textId="77777777" w:rsidR="00713463" w:rsidRPr="00713463" w:rsidRDefault="00713463" w:rsidP="007134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713463">
              <w:rPr>
                <w:rFonts w:ascii="Century Gothic" w:hAnsi="Century Gothic"/>
              </w:rPr>
              <w:t xml:space="preserve">use maps, atlases, globes and digital/computer mapping to locate countries and describe features studied </w:t>
            </w:r>
          </w:p>
          <w:p w14:paraId="50C7AF10" w14:textId="77777777" w:rsidR="00713463" w:rsidRPr="00713463" w:rsidRDefault="00713463">
            <w:pPr>
              <w:rPr>
                <w:rFonts w:ascii="Century Gothic" w:hAnsi="Century Gothic"/>
              </w:rPr>
            </w:pPr>
          </w:p>
          <w:p w14:paraId="3D7C907C" w14:textId="1EC2AE4C" w:rsidR="00DD0526" w:rsidRPr="00713463" w:rsidRDefault="00713463" w:rsidP="007134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713463">
              <w:rPr>
                <w:rFonts w:ascii="Century Gothic" w:hAnsi="Century Gothic"/>
              </w:rPr>
              <w:t>identify the position and significance of the Equator</w:t>
            </w:r>
          </w:p>
          <w:p w14:paraId="2DA55A0D" w14:textId="3B7C604B" w:rsidR="00713463" w:rsidRPr="00713463" w:rsidRDefault="00713463">
            <w:pPr>
              <w:rPr>
                <w:rFonts w:ascii="Century Gothic" w:hAnsi="Century Gothic"/>
              </w:rPr>
            </w:pPr>
          </w:p>
          <w:p w14:paraId="2D86E03C" w14:textId="17C5AD23" w:rsidR="00713463" w:rsidRPr="00713463" w:rsidRDefault="00713463" w:rsidP="007134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713463">
              <w:rPr>
                <w:rFonts w:ascii="Century Gothic" w:hAnsi="Century Gothic"/>
              </w:rPr>
              <w:t>identify the position and significance of the Prime/Greenwich Meridian and time zones (including day and night)</w:t>
            </w:r>
          </w:p>
          <w:p w14:paraId="1A96AC9B" w14:textId="21686F8E" w:rsidR="00713463" w:rsidRPr="00713463" w:rsidRDefault="00713463">
            <w:pPr>
              <w:rPr>
                <w:rFonts w:ascii="Century Gothic" w:hAnsi="Century Gothic"/>
              </w:rPr>
            </w:pPr>
          </w:p>
          <w:p w14:paraId="3E8C6BBC" w14:textId="7BC90257" w:rsidR="00713463" w:rsidRPr="00713463" w:rsidRDefault="00713463" w:rsidP="0071346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713463">
              <w:rPr>
                <w:rFonts w:ascii="Century Gothic" w:hAnsi="Century Gothic"/>
              </w:rPr>
              <w:t xml:space="preserve">understand geographical similarities and </w:t>
            </w:r>
            <w:r w:rsidRPr="00713463">
              <w:rPr>
                <w:rFonts w:ascii="Century Gothic" w:hAnsi="Century Gothic"/>
              </w:rPr>
              <w:lastRenderedPageBreak/>
              <w:t>differences through the study of the human and physical geography of a region of the UK and a region within South America</w:t>
            </w:r>
          </w:p>
          <w:p w14:paraId="6EBFAA6E" w14:textId="77777777" w:rsidR="00DD0526" w:rsidRDefault="00DD0526"/>
          <w:p w14:paraId="49FA1F71" w14:textId="77777777" w:rsidR="00DD0526" w:rsidRDefault="00DD0526"/>
          <w:p w14:paraId="1B951808" w14:textId="77777777" w:rsidR="00DD0526" w:rsidRDefault="00DD0526"/>
          <w:p w14:paraId="41C7A68D" w14:textId="77777777" w:rsidR="00DD0526" w:rsidRDefault="00DD0526"/>
          <w:p w14:paraId="234D392E" w14:textId="77777777" w:rsidR="00DD0526" w:rsidRDefault="00DD0526">
            <w:pPr>
              <w:rPr>
                <w:rFonts w:ascii="Century Gothic" w:hAnsi="Century Gothic"/>
                <w:b/>
                <w:sz w:val="24"/>
              </w:rPr>
            </w:pPr>
          </w:p>
          <w:p w14:paraId="649757E6" w14:textId="77777777"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14:paraId="1D14099E" w14:textId="77777777" w:rsidR="00B14AAF" w:rsidRDefault="00B14AAF">
            <w:pPr>
              <w:rPr>
                <w:rFonts w:ascii="Century Gothic" w:hAnsi="Century Gothic"/>
                <w:b/>
              </w:rPr>
            </w:pPr>
          </w:p>
          <w:p w14:paraId="24C1BDEE" w14:textId="048678A1" w:rsidR="00B14AAF" w:rsidRPr="00D21166" w:rsidRDefault="00B14AAF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14:paraId="6C9F97A1" w14:textId="77777777" w:rsidR="00A827A4" w:rsidRDefault="00D21166" w:rsidP="00A827A4">
            <w:pPr>
              <w:rPr>
                <w:rFonts w:ascii="Century Gothic" w:hAnsi="Century Gothic"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7C1694">
              <w:rPr>
                <w:rFonts w:ascii="Century Gothic" w:hAnsi="Century Gothic"/>
                <w:b/>
                <w:sz w:val="24"/>
              </w:rPr>
              <w:t>3 and 4 Geography</w:t>
            </w:r>
            <w:r w:rsidR="00810EED">
              <w:rPr>
                <w:rFonts w:ascii="Century Gothic" w:hAnsi="Century Gothic"/>
                <w:b/>
                <w:sz w:val="24"/>
              </w:rPr>
              <w:t>:</w:t>
            </w:r>
            <w:r w:rsidR="00810EED" w:rsidRPr="00A827A4">
              <w:rPr>
                <w:rFonts w:ascii="Century Gothic" w:hAnsi="Century Gothic"/>
                <w:sz w:val="24"/>
              </w:rPr>
              <w:t xml:space="preserve"> </w:t>
            </w:r>
          </w:p>
          <w:p w14:paraId="61A87641" w14:textId="404C6A41" w:rsidR="00A827A4" w:rsidRPr="00A827A4" w:rsidRDefault="00A827A4" w:rsidP="00A827A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  <w:b/>
                <w:sz w:val="24"/>
              </w:rPr>
            </w:pPr>
            <w:r w:rsidRPr="00A827A4">
              <w:rPr>
                <w:rFonts w:ascii="Century Gothic" w:hAnsi="Century Gothic"/>
              </w:rPr>
              <w:t>To recall their own home address including postcode.</w:t>
            </w:r>
          </w:p>
          <w:p w14:paraId="16CD78FA" w14:textId="77777777" w:rsidR="00A827A4" w:rsidRDefault="00A827A4" w:rsidP="00A827A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the 4 countries of the UK (KS1)</w:t>
            </w:r>
          </w:p>
          <w:p w14:paraId="63A6CEBB" w14:textId="77777777" w:rsidR="00A827A4" w:rsidRDefault="00A827A4" w:rsidP="00A827A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name and label 10 cities of the UK and Whitehaven on a map (KS1)</w:t>
            </w:r>
          </w:p>
          <w:p w14:paraId="1155D9D1" w14:textId="77777777" w:rsidR="00A827A4" w:rsidRDefault="00A827A4" w:rsidP="00A827A4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name and label the 6 continents and 7 oceans of the world (KS1) </w:t>
            </w:r>
          </w:p>
          <w:p w14:paraId="2591E066" w14:textId="77777777" w:rsidR="00A827A4" w:rsidRPr="000A4800" w:rsidRDefault="00A827A4" w:rsidP="00A827A4">
            <w:pPr>
              <w:pStyle w:val="ListParagraph"/>
              <w:numPr>
                <w:ilvl w:val="0"/>
                <w:numId w:val="7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major rivers of the world (LKS2) </w:t>
            </w:r>
          </w:p>
          <w:p w14:paraId="685A68BE" w14:textId="77777777" w:rsidR="00A827A4" w:rsidRPr="000A4800" w:rsidRDefault="00A827A4" w:rsidP="00A827A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name the different climate zones in the world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6F7129FF" w14:textId="77777777" w:rsidR="00A827A4" w:rsidRPr="000A4800" w:rsidRDefault="00A827A4" w:rsidP="00A827A4">
            <w:pPr>
              <w:pStyle w:val="ListParagraph"/>
              <w:numPr>
                <w:ilvl w:val="0"/>
                <w:numId w:val="8"/>
              </w:numPr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locate and name the </w:t>
            </w:r>
            <w:r>
              <w:rPr>
                <w:rFonts w:ascii="Century Gothic" w:hAnsi="Century Gothic"/>
              </w:rPr>
              <w:t xml:space="preserve">17 </w:t>
            </w:r>
            <w:r w:rsidRPr="000A4800">
              <w:rPr>
                <w:rFonts w:ascii="Century Gothic" w:hAnsi="Century Gothic"/>
              </w:rPr>
              <w:t>countries of South and Latin America (</w:t>
            </w:r>
            <w:r>
              <w:rPr>
                <w:rFonts w:ascii="Century Gothic" w:hAnsi="Century Gothic"/>
              </w:rPr>
              <w:t>LKS2</w:t>
            </w:r>
            <w:r w:rsidRPr="000A4800">
              <w:rPr>
                <w:rFonts w:ascii="Century Gothic" w:hAnsi="Century Gothic"/>
              </w:rPr>
              <w:t>)</w:t>
            </w:r>
          </w:p>
          <w:p w14:paraId="636507D5" w14:textId="77777777" w:rsidR="00A827A4" w:rsidRDefault="00A827A4" w:rsidP="00A827A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>To label the lines of latitude</w:t>
            </w:r>
            <w:r>
              <w:rPr>
                <w:rFonts w:ascii="Century Gothic" w:hAnsi="Century Gothic"/>
              </w:rPr>
              <w:t xml:space="preserve"> (LKS2)</w:t>
            </w:r>
          </w:p>
          <w:p w14:paraId="508A8804" w14:textId="77777777" w:rsidR="00A827A4" w:rsidRDefault="00A827A4" w:rsidP="00A827A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0A4800">
              <w:rPr>
                <w:rFonts w:ascii="Century Gothic" w:hAnsi="Century Gothic"/>
              </w:rPr>
              <w:t xml:space="preserve">To name and label 10 countries in the northern hemisphere (LKS2) </w:t>
            </w:r>
          </w:p>
          <w:p w14:paraId="11C0F0A8" w14:textId="249A5A65" w:rsidR="007C1694" w:rsidRPr="00A827A4" w:rsidRDefault="00A827A4" w:rsidP="00A827A4">
            <w:pPr>
              <w:pStyle w:val="ListParagraph"/>
              <w:numPr>
                <w:ilvl w:val="0"/>
                <w:numId w:val="8"/>
              </w:numPr>
              <w:spacing w:after="160" w:line="259" w:lineRule="auto"/>
              <w:rPr>
                <w:rFonts w:ascii="Century Gothic" w:hAnsi="Century Gothic"/>
              </w:rPr>
            </w:pPr>
            <w:r w:rsidRPr="00A827A4">
              <w:rPr>
                <w:rFonts w:ascii="Century Gothic" w:hAnsi="Century Gothic"/>
              </w:rPr>
              <w:t>Name the Islands of the UK (LKS2)</w:t>
            </w:r>
          </w:p>
          <w:p w14:paraId="31DD0A10" w14:textId="77777777" w:rsidR="00D21166" w:rsidRPr="00D21166" w:rsidRDefault="00D21166" w:rsidP="00810EED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14:paraId="0EAABD1A" w14:textId="77777777" w:rsidTr="00D21166">
        <w:tc>
          <w:tcPr>
            <w:tcW w:w="3487" w:type="dxa"/>
            <w:vMerge/>
          </w:tcPr>
          <w:p w14:paraId="00ECEA5A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14:paraId="1BE72CB4" w14:textId="2542EE4D" w:rsidR="00D21166" w:rsidRPr="00D21166" w:rsidRDefault="00CE2A50" w:rsidP="000D335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LKS2: </w:t>
            </w:r>
            <w:r w:rsidR="000D3359"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810EED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A63E36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5C0F75">
              <w:rPr>
                <w:rFonts w:ascii="Century Gothic" w:hAnsi="Century Gothic"/>
                <w:b/>
                <w:color w:val="FFFF00"/>
                <w:sz w:val="36"/>
              </w:rPr>
              <w:t>South America: Rio South-East Brazil</w:t>
            </w:r>
          </w:p>
        </w:tc>
      </w:tr>
      <w:tr w:rsidR="00D21166" w:rsidRPr="00D21166" w14:paraId="76B03B5A" w14:textId="77777777" w:rsidTr="00996D1B">
        <w:tc>
          <w:tcPr>
            <w:tcW w:w="3487" w:type="dxa"/>
            <w:vMerge/>
          </w:tcPr>
          <w:p w14:paraId="472546E7" w14:textId="77777777"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7C1DF3CD" w14:textId="77777777"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14:paraId="241F0CF0" w14:textId="77777777"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14:paraId="56402AA1" w14:textId="77777777"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14:paraId="1D7350D4" w14:textId="77777777" w:rsidTr="00FB13EA">
        <w:trPr>
          <w:trHeight w:val="2684"/>
        </w:trPr>
        <w:tc>
          <w:tcPr>
            <w:tcW w:w="3487" w:type="dxa"/>
            <w:vMerge/>
          </w:tcPr>
          <w:p w14:paraId="61E1D5DE" w14:textId="77777777" w:rsidR="00D21166" w:rsidRPr="00D21166" w:rsidRDefault="00D21166" w:rsidP="001B41C4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14:paraId="64FB4E44" w14:textId="77777777" w:rsidR="00AE0C0A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Children are able to locate South America on a world map and identify some of its key features.</w:t>
            </w:r>
          </w:p>
          <w:p w14:paraId="664F1336" w14:textId="77777777" w:rsidR="00F67603" w:rsidRPr="00F67603" w:rsidRDefault="00F67603" w:rsidP="001B41C4">
            <w:pPr>
              <w:rPr>
                <w:rFonts w:ascii="Century Gothic" w:hAnsi="Century Gothic"/>
              </w:rPr>
            </w:pPr>
          </w:p>
          <w:p w14:paraId="736E2634" w14:textId="0EEDC4C0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To locate South American countries and capitals, in order to compare the time difference between them and the UK.</w:t>
            </w:r>
          </w:p>
          <w:p w14:paraId="39F40DCD" w14:textId="77777777" w:rsidR="00F67603" w:rsidRPr="00F67603" w:rsidRDefault="00F67603" w:rsidP="001B41C4">
            <w:pPr>
              <w:rPr>
                <w:rFonts w:ascii="Century Gothic" w:hAnsi="Century Gothic"/>
              </w:rPr>
            </w:pPr>
          </w:p>
          <w:p w14:paraId="3235933D" w14:textId="77777777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To compare key facts about Brazil with facts about your country.</w:t>
            </w:r>
          </w:p>
          <w:p w14:paraId="5A6FB887" w14:textId="77777777" w:rsidR="00F67603" w:rsidRPr="00F67603" w:rsidRDefault="00F67603" w:rsidP="001B41C4">
            <w:pPr>
              <w:rPr>
                <w:rFonts w:ascii="Century Gothic" w:hAnsi="Century Gothic"/>
              </w:rPr>
            </w:pPr>
          </w:p>
          <w:p w14:paraId="6834DEA9" w14:textId="77777777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lastRenderedPageBreak/>
              <w:t>To use photographs and information texts to imagine daily life in Rio de Janeiro.</w:t>
            </w:r>
          </w:p>
          <w:p w14:paraId="1FD0A20A" w14:textId="2837FF2D" w:rsidR="00F67603" w:rsidRDefault="00F67603" w:rsidP="001B41C4">
            <w:pPr>
              <w:rPr>
                <w:rFonts w:ascii="Century Gothic" w:hAnsi="Century Gothic"/>
              </w:rPr>
            </w:pPr>
          </w:p>
          <w:p w14:paraId="074528AF" w14:textId="77777777" w:rsidR="00F67603" w:rsidRPr="00F67603" w:rsidRDefault="00F67603" w:rsidP="001B41C4">
            <w:pPr>
              <w:rPr>
                <w:rFonts w:ascii="Century Gothic" w:hAnsi="Century Gothic"/>
              </w:rPr>
            </w:pPr>
          </w:p>
          <w:p w14:paraId="56CC9B26" w14:textId="77777777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To investigate trade links with south east Brazil.</w:t>
            </w:r>
          </w:p>
          <w:p w14:paraId="0ABE4772" w14:textId="77777777" w:rsidR="00F67603" w:rsidRPr="00F67603" w:rsidRDefault="00F67603" w:rsidP="001B41C4">
            <w:pPr>
              <w:rPr>
                <w:rFonts w:ascii="Century Gothic" w:hAnsi="Century Gothic"/>
              </w:rPr>
            </w:pPr>
          </w:p>
          <w:p w14:paraId="560387F3" w14:textId="229FD29A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To identify and evaluate the advantages and disadvantages for Brazil of the 2016 Olympic Games.</w:t>
            </w:r>
          </w:p>
        </w:tc>
        <w:tc>
          <w:tcPr>
            <w:tcW w:w="3969" w:type="dxa"/>
          </w:tcPr>
          <w:p w14:paraId="58CF8292" w14:textId="77777777" w:rsidR="007C1694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lastRenderedPageBreak/>
              <w:t>I can find South America on a map and say what it is like</w:t>
            </w:r>
          </w:p>
          <w:p w14:paraId="61D80D42" w14:textId="77777777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525D12E8" w14:textId="516B2BE7" w:rsidR="00F67603" w:rsidRDefault="00F67603" w:rsidP="00F67603">
            <w:pPr>
              <w:rPr>
                <w:rFonts w:ascii="Century Gothic" w:hAnsi="Century Gothic"/>
              </w:rPr>
            </w:pPr>
          </w:p>
          <w:p w14:paraId="1780187C" w14:textId="77777777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766C952D" w14:textId="77777777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I can find South American cities on a map and compare the time difference between them and the UK.</w:t>
            </w:r>
          </w:p>
          <w:p w14:paraId="50666253" w14:textId="77777777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0720CE07" w14:textId="2C9BC0A3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I know some ways in which Brazil is similar to, or different from, my own country.</w:t>
            </w:r>
          </w:p>
          <w:p w14:paraId="1940EBDB" w14:textId="73ED04B1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66D9FF99" w14:textId="62DE3810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lastRenderedPageBreak/>
              <w:t>I can use photographs and information to describe what daily life in Rio is like.</w:t>
            </w:r>
          </w:p>
          <w:p w14:paraId="5273E2F3" w14:textId="42D66A54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6A68029C" w14:textId="77777777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I can explain how my life is connected, through trade, to south east Brazil.</w:t>
            </w:r>
          </w:p>
          <w:p w14:paraId="2F46367B" w14:textId="77777777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5574D3A6" w14:textId="1272ED36" w:rsidR="00F67603" w:rsidRPr="00F67603" w:rsidRDefault="00F67603" w:rsidP="00F67603">
            <w:pPr>
              <w:rPr>
                <w:rFonts w:ascii="Century Gothic" w:hAnsi="Century Gothic"/>
              </w:rPr>
            </w:pPr>
          </w:p>
          <w:p w14:paraId="0191C169" w14:textId="59FC1C3B" w:rsidR="00F67603" w:rsidRPr="00F67603" w:rsidRDefault="00F67603" w:rsidP="00F67603">
            <w:pPr>
              <w:pStyle w:val="ListParagraph"/>
              <w:numPr>
                <w:ilvl w:val="0"/>
                <w:numId w:val="6"/>
              </w:num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>I can describe the pros and cons of the 2016 Olympic Games for Brazil and explain what I think about them.</w:t>
            </w:r>
          </w:p>
          <w:p w14:paraId="77D390BE" w14:textId="33A4D464" w:rsidR="00F67603" w:rsidRPr="00F67603" w:rsidRDefault="00F67603" w:rsidP="00F67603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14:paraId="0C5236D8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lastRenderedPageBreak/>
              <w:t>Brasilia</w:t>
            </w:r>
          </w:p>
          <w:p w14:paraId="490EBA36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Cerro Aconcagua</w:t>
            </w:r>
          </w:p>
          <w:p w14:paraId="550A76DE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Lake Titicaca</w:t>
            </w:r>
          </w:p>
          <w:p w14:paraId="0D7F06E8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La Paz</w:t>
            </w:r>
          </w:p>
          <w:p w14:paraId="5D38A71B" w14:textId="77777777" w:rsidR="001B41C4" w:rsidRPr="001B41C4" w:rsidRDefault="001B41C4" w:rsidP="001B41C4">
            <w:pPr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São Paulo</w:t>
            </w:r>
          </w:p>
          <w:p w14:paraId="616F92D2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 xml:space="preserve">Ushuaia </w:t>
            </w:r>
          </w:p>
          <w:p w14:paraId="17AD248F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Argentina</w:t>
            </w:r>
          </w:p>
          <w:p w14:paraId="134189F0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Brazil</w:t>
            </w:r>
          </w:p>
          <w:p w14:paraId="70CE05BC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Bolivia</w:t>
            </w:r>
          </w:p>
          <w:p w14:paraId="75B45EF6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Chile</w:t>
            </w:r>
          </w:p>
          <w:p w14:paraId="1865518C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Colombia</w:t>
            </w:r>
          </w:p>
          <w:p w14:paraId="105BB371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Ecuador</w:t>
            </w:r>
          </w:p>
          <w:p w14:paraId="35BC0285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Guyana</w:t>
            </w:r>
          </w:p>
          <w:p w14:paraId="181EDB39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Paraguay</w:t>
            </w:r>
          </w:p>
          <w:p w14:paraId="370E257E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Peru</w:t>
            </w:r>
          </w:p>
          <w:p w14:paraId="35E4D220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Suriname</w:t>
            </w:r>
          </w:p>
          <w:p w14:paraId="01F1C02D" w14:textId="7777777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t>Uruguay</w:t>
            </w:r>
          </w:p>
          <w:p w14:paraId="25FDC649" w14:textId="59421C07" w:rsidR="001B41C4" w:rsidRPr="001B41C4" w:rsidRDefault="001B41C4" w:rsidP="001B41C4">
            <w:pPr>
              <w:autoSpaceDE w:val="0"/>
              <w:autoSpaceDN w:val="0"/>
              <w:adjustRightInd w:val="0"/>
              <w:rPr>
                <w:rFonts w:ascii="Century Gothic" w:hAnsi="Century Gothic" w:cs="ñ∑˛"/>
                <w:color w:val="000000" w:themeColor="text1"/>
                <w:lang w:val="en-US"/>
              </w:rPr>
            </w:pPr>
            <w:r w:rsidRPr="001B41C4">
              <w:rPr>
                <w:rFonts w:ascii="Century Gothic" w:hAnsi="Century Gothic" w:cs="ñ∑˛"/>
                <w:color w:val="000000" w:themeColor="text1"/>
                <w:lang w:val="en-US"/>
              </w:rPr>
              <w:lastRenderedPageBreak/>
              <w:t>Venezuela.</w:t>
            </w:r>
          </w:p>
          <w:p w14:paraId="0FB2DAF2" w14:textId="48869843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Equatorial</w:t>
            </w:r>
          </w:p>
          <w:p w14:paraId="5B862B56" w14:textId="11443553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Region</w:t>
            </w:r>
          </w:p>
          <w:p w14:paraId="45396FA3" w14:textId="23F63CDA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Manufacturing</w:t>
            </w:r>
          </w:p>
          <w:p w14:paraId="477CA18C" w14:textId="02AC94D9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Mining</w:t>
            </w:r>
          </w:p>
          <w:p w14:paraId="134E4FD4" w14:textId="21ED399B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Population</w:t>
            </w:r>
          </w:p>
          <w:p w14:paraId="3E5934EF" w14:textId="1BC2336A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Trade</w:t>
            </w:r>
          </w:p>
          <w:p w14:paraId="7F508226" w14:textId="6E93D605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Culture</w:t>
            </w:r>
          </w:p>
          <w:p w14:paraId="4B86CF13" w14:textId="1B3E5053" w:rsidR="001B41C4" w:rsidRPr="001B41C4" w:rsidRDefault="001B41C4" w:rsidP="001B41C4">
            <w:pPr>
              <w:ind w:left="27"/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 xml:space="preserve">Recreation </w:t>
            </w:r>
          </w:p>
          <w:p w14:paraId="0F6AF88C" w14:textId="44588EF2" w:rsidR="001B41C4" w:rsidRPr="001B41C4" w:rsidRDefault="001B41C4" w:rsidP="001B41C4">
            <w:pPr>
              <w:ind w:left="27"/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Trade</w:t>
            </w:r>
          </w:p>
          <w:p w14:paraId="25797F8C" w14:textId="3FCFC5C3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Latitude</w:t>
            </w:r>
          </w:p>
          <w:p w14:paraId="411EE4E4" w14:textId="33DEA2AA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Longitude</w:t>
            </w:r>
          </w:p>
          <w:p w14:paraId="593FE029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Northern Hemisphere</w:t>
            </w:r>
          </w:p>
          <w:p w14:paraId="02875CDD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Southern Hemisphere</w:t>
            </w:r>
          </w:p>
          <w:p w14:paraId="1E024734" w14:textId="538D1BB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Time Zone</w:t>
            </w:r>
          </w:p>
          <w:p w14:paraId="58726338" w14:textId="624754E3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 xml:space="preserve">Tropic Of Capricorn </w:t>
            </w:r>
          </w:p>
          <w:p w14:paraId="37553735" w14:textId="77777777" w:rsidR="001B41C4" w:rsidRPr="001B41C4" w:rsidRDefault="001B41C4" w:rsidP="001B41C4">
            <w:pPr>
              <w:tabs>
                <w:tab w:val="left" w:pos="2265"/>
              </w:tabs>
              <w:rPr>
                <w:rFonts w:ascii="Century Gothic" w:hAnsi="Century Gothic"/>
              </w:rPr>
            </w:pPr>
            <w:r w:rsidRPr="001B41C4">
              <w:rPr>
                <w:rFonts w:ascii="Century Gothic" w:hAnsi="Century Gothic"/>
              </w:rPr>
              <w:t>Western Hemisphere</w:t>
            </w:r>
          </w:p>
          <w:p w14:paraId="1A572D58" w14:textId="15559612" w:rsidR="001B41C4" w:rsidRPr="001B41C4" w:rsidRDefault="001B41C4" w:rsidP="001B41C4">
            <w:pPr>
              <w:ind w:left="27"/>
              <w:rPr>
                <w:rFonts w:ascii="Century Gothic" w:hAnsi="Century Gothic"/>
              </w:rPr>
            </w:pPr>
          </w:p>
        </w:tc>
      </w:tr>
      <w:tr w:rsidR="006055E8" w:rsidRPr="00D21166" w14:paraId="06CDAEA5" w14:textId="77777777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14:paraId="6BF08FE8" w14:textId="77777777"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14:paraId="23D822FD" w14:textId="77777777" w:rsidTr="00BD3466">
        <w:trPr>
          <w:trHeight w:val="75"/>
        </w:trPr>
        <w:tc>
          <w:tcPr>
            <w:tcW w:w="3487" w:type="dxa"/>
          </w:tcPr>
          <w:p w14:paraId="1BB1B10E" w14:textId="77777777"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14:paraId="0AE23A02" w14:textId="77777777"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14:paraId="2B406409" w14:textId="77777777" w:rsidTr="006055E8">
        <w:trPr>
          <w:trHeight w:val="1269"/>
        </w:trPr>
        <w:tc>
          <w:tcPr>
            <w:tcW w:w="3487" w:type="dxa"/>
          </w:tcPr>
          <w:p w14:paraId="35C30998" w14:textId="75F0B1DA" w:rsidR="006055E8" w:rsidRPr="00D21166" w:rsidRDefault="00F6760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 Above</w:t>
            </w:r>
          </w:p>
        </w:tc>
        <w:tc>
          <w:tcPr>
            <w:tcW w:w="10461" w:type="dxa"/>
            <w:gridSpan w:val="3"/>
          </w:tcPr>
          <w:p w14:paraId="3938E73F" w14:textId="77777777" w:rsid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 xml:space="preserve">Children create a poster, using words and images, to persuade people either to attend the Olympic Games or not to visit Rio for them. </w:t>
            </w:r>
          </w:p>
          <w:p w14:paraId="06BB9D2F" w14:textId="77777777" w:rsid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 xml:space="preserve">This is for summative assessment purposes, and should include: </w:t>
            </w:r>
          </w:p>
          <w:p w14:paraId="4CB994EA" w14:textId="77777777" w:rsid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 xml:space="preserve">• information about the location of the games on a simple map; </w:t>
            </w:r>
          </w:p>
          <w:p w14:paraId="44EB8543" w14:textId="77777777" w:rsid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 xml:space="preserve">• images of Rio, with a comment on its climate and some of its main landmarks; </w:t>
            </w:r>
          </w:p>
          <w:p w14:paraId="1130B932" w14:textId="77777777" w:rsid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t xml:space="preserve">• the main argument for or against attending the games. </w:t>
            </w:r>
          </w:p>
          <w:p w14:paraId="726BD2A8" w14:textId="77777777" w:rsidR="00F67603" w:rsidRDefault="00F67603" w:rsidP="00F67603">
            <w:pPr>
              <w:rPr>
                <w:rFonts w:ascii="Century Gothic" w:hAnsi="Century Gothic"/>
              </w:rPr>
            </w:pPr>
          </w:p>
          <w:p w14:paraId="1653E337" w14:textId="153D7986" w:rsidR="00DD0526" w:rsidRPr="00F67603" w:rsidRDefault="00F67603" w:rsidP="00F67603">
            <w:pPr>
              <w:rPr>
                <w:rFonts w:ascii="Century Gothic" w:hAnsi="Century Gothic"/>
              </w:rPr>
            </w:pPr>
            <w:r w:rsidRPr="00F67603">
              <w:rPr>
                <w:rFonts w:ascii="Century Gothic" w:hAnsi="Century Gothic"/>
              </w:rPr>
              <w:lastRenderedPageBreak/>
              <w:t>(Tip: more able pupils could label different sports being played around Rio on the maps: what gets played on Copacabana Beach, Barra da Tijuca, Guanabara Bay, and in the Maracanã Stadium?)</w:t>
            </w:r>
          </w:p>
        </w:tc>
      </w:tr>
    </w:tbl>
    <w:p w14:paraId="604A89CE" w14:textId="77777777" w:rsidR="00D11FC5" w:rsidRDefault="00D11FC5">
      <w:pPr>
        <w:rPr>
          <w:rFonts w:ascii="Century Gothic" w:hAnsi="Century Gothic"/>
        </w:rPr>
      </w:pPr>
    </w:p>
    <w:p w14:paraId="26958A31" w14:textId="77777777"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687491"/>
    <w:multiLevelType w:val="hybridMultilevel"/>
    <w:tmpl w:val="A21EEA0C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B42A8"/>
    <w:multiLevelType w:val="hybridMultilevel"/>
    <w:tmpl w:val="0FB86F60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F44E1E"/>
    <w:multiLevelType w:val="hybridMultilevel"/>
    <w:tmpl w:val="39ACDF36"/>
    <w:lvl w:ilvl="0" w:tplc="048488C6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425B87"/>
    <w:multiLevelType w:val="hybridMultilevel"/>
    <w:tmpl w:val="334EC30E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C627D"/>
    <w:multiLevelType w:val="hybridMultilevel"/>
    <w:tmpl w:val="E632D1EE"/>
    <w:lvl w:ilvl="0" w:tplc="E80239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BE6FC5"/>
    <w:multiLevelType w:val="hybridMultilevel"/>
    <w:tmpl w:val="2F82141C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E25670"/>
    <w:multiLevelType w:val="hybridMultilevel"/>
    <w:tmpl w:val="7A08271E"/>
    <w:lvl w:ilvl="0" w:tplc="7AE4DB06">
      <w:numFmt w:val="bullet"/>
      <w:lvlText w:val="-"/>
      <w:lvlJc w:val="left"/>
      <w:pPr>
        <w:ind w:left="747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69290BEE"/>
    <w:multiLevelType w:val="hybridMultilevel"/>
    <w:tmpl w:val="DB6AFA28"/>
    <w:lvl w:ilvl="0" w:tplc="7AE4DB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0939279">
    <w:abstractNumId w:val="1"/>
  </w:num>
  <w:num w:numId="2" w16cid:durableId="968894383">
    <w:abstractNumId w:val="4"/>
  </w:num>
  <w:num w:numId="3" w16cid:durableId="982079032">
    <w:abstractNumId w:val="0"/>
  </w:num>
  <w:num w:numId="4" w16cid:durableId="508566965">
    <w:abstractNumId w:val="6"/>
  </w:num>
  <w:num w:numId="5" w16cid:durableId="900872463">
    <w:abstractNumId w:val="2"/>
  </w:num>
  <w:num w:numId="6" w16cid:durableId="1017269928">
    <w:abstractNumId w:val="5"/>
  </w:num>
  <w:num w:numId="7" w16cid:durableId="344602040">
    <w:abstractNumId w:val="3"/>
  </w:num>
  <w:num w:numId="8" w16cid:durableId="4376797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0A5660"/>
    <w:rsid w:val="000D3359"/>
    <w:rsid w:val="001B41C4"/>
    <w:rsid w:val="002063D1"/>
    <w:rsid w:val="003F781F"/>
    <w:rsid w:val="004F5991"/>
    <w:rsid w:val="005C0F75"/>
    <w:rsid w:val="006055E8"/>
    <w:rsid w:val="00687CBC"/>
    <w:rsid w:val="00713463"/>
    <w:rsid w:val="007C1694"/>
    <w:rsid w:val="00810EED"/>
    <w:rsid w:val="00996D1B"/>
    <w:rsid w:val="00A63E36"/>
    <w:rsid w:val="00A827A4"/>
    <w:rsid w:val="00AA143B"/>
    <w:rsid w:val="00AE0C0A"/>
    <w:rsid w:val="00AF28A2"/>
    <w:rsid w:val="00B14AAF"/>
    <w:rsid w:val="00CD4456"/>
    <w:rsid w:val="00CE2A50"/>
    <w:rsid w:val="00D11FC5"/>
    <w:rsid w:val="00D21166"/>
    <w:rsid w:val="00DD0526"/>
    <w:rsid w:val="00F60D9C"/>
    <w:rsid w:val="00F67603"/>
    <w:rsid w:val="00FB1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F0673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5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Dale Bromley</cp:lastModifiedBy>
  <cp:revision>6</cp:revision>
  <dcterms:created xsi:type="dcterms:W3CDTF">2022-04-02T18:40:00Z</dcterms:created>
  <dcterms:modified xsi:type="dcterms:W3CDTF">2022-04-05T20:18:00Z</dcterms:modified>
</cp:coreProperties>
</file>