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B727DB" w:rsidRPr="00B727DB" w:rsidRDefault="00B727DB" w:rsidP="00B727D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B727DB">
              <w:rPr>
                <w:rFonts w:ascii="Century Gothic" w:hAnsi="Century Gothic"/>
                <w:b/>
              </w:rPr>
              <w:t>A chronological study that extends pupils’ knowledge beyond 1066.</w:t>
            </w:r>
          </w:p>
          <w:p w:rsidR="00B727DB" w:rsidRPr="00B727DB" w:rsidRDefault="00B727DB" w:rsidP="00B727D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B727DB">
              <w:rPr>
                <w:rFonts w:ascii="Century Gothic" w:hAnsi="Century Gothic"/>
                <w:b/>
              </w:rPr>
              <w:t>Past non-European Societies, World Study and the nature of these societies.</w:t>
            </w:r>
          </w:p>
          <w:p w:rsidR="00B727DB" w:rsidRPr="00B727DB" w:rsidRDefault="00B727DB" w:rsidP="00B727D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B727DB">
              <w:rPr>
                <w:rFonts w:ascii="Century Gothic" w:hAnsi="Century Gothic"/>
                <w:b/>
              </w:rPr>
              <w:t>Development of deeper chronological understanding and making connections across time.</w:t>
            </w:r>
            <w:r>
              <w:rPr>
                <w:rFonts w:ascii="Century Gothic" w:hAnsi="Century Gothic"/>
                <w:b/>
              </w:rPr>
              <w:t xml:space="preserve">  </w:t>
            </w:r>
            <w:r w:rsidRPr="00B727DB">
              <w:rPr>
                <w:rFonts w:ascii="Century Gothic" w:hAnsi="Century Gothic"/>
                <w:b/>
              </w:rPr>
              <w:t>Understanding continuity and change and reasons for this</w:t>
            </w:r>
          </w:p>
          <w:p w:rsidR="00B727DB" w:rsidRPr="00B727DB" w:rsidRDefault="00B727DB" w:rsidP="00B727D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B727DB">
              <w:rPr>
                <w:rFonts w:ascii="Century Gothic" w:hAnsi="Century Gothic"/>
                <w:b/>
              </w:rPr>
              <w:t>Gaining historical perspective by putting knowledge into different contexts</w:t>
            </w:r>
          </w:p>
          <w:p w:rsidR="00B727DB" w:rsidRPr="00B727DB" w:rsidRDefault="00B727DB" w:rsidP="00B727D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B727DB">
              <w:rPr>
                <w:rFonts w:ascii="Century Gothic" w:hAnsi="Century Gothic"/>
                <w:b/>
              </w:rPr>
              <w:t>Analysing historical sources</w:t>
            </w:r>
          </w:p>
          <w:p w:rsidR="00B727DB" w:rsidRPr="00B727DB" w:rsidRDefault="00B727DB" w:rsidP="00B727D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B727DB">
              <w:rPr>
                <w:rFonts w:ascii="Century Gothic" w:hAnsi="Century Gothic"/>
                <w:b/>
              </w:rPr>
              <w:t>Understanding the complexities of life in the past</w:t>
            </w:r>
          </w:p>
          <w:p w:rsidR="00D21166" w:rsidRPr="00D21166" w:rsidRDefault="00B727DB" w:rsidP="00B727D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B727DB">
              <w:rPr>
                <w:rFonts w:ascii="Century Gothic" w:hAnsi="Century Gothic"/>
                <w:b/>
              </w:rPr>
              <w:t>How Britain has been influenced by the wider world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10EED">
              <w:rPr>
                <w:rFonts w:ascii="Century Gothic" w:hAnsi="Century Gothic"/>
                <w:b/>
                <w:sz w:val="24"/>
              </w:rPr>
              <w:t>3 and 4 History: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 xml:space="preserve">- Lower </w:t>
            </w:r>
            <w:r>
              <w:rPr>
                <w:rFonts w:ascii="Century Gothic" w:hAnsi="Century Gothic"/>
              </w:rPr>
              <w:t>Key Stage 2 Timeline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Queens Elizabeth I, Victoria and Elizabeth II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Past examples of toys, houses, transport</w:t>
            </w:r>
          </w:p>
          <w:p w:rsidR="00D21166" w:rsidRPr="00D21166" w:rsidRDefault="00810EED" w:rsidP="00810E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The Great Fire of London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10EED" w:rsidP="0083188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6176E1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6176E1">
              <w:rPr>
                <w:rFonts w:ascii="Century Gothic" w:hAnsi="Century Gothic"/>
                <w:b/>
                <w:color w:val="FFFF00"/>
                <w:sz w:val="36"/>
              </w:rPr>
              <w:t xml:space="preserve">Autumn </w:t>
            </w:r>
            <w:r w:rsidR="0083188D"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6176E1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83188D">
              <w:rPr>
                <w:rFonts w:ascii="Century Gothic" w:hAnsi="Century Gothic"/>
                <w:b/>
                <w:color w:val="FFFF00"/>
                <w:sz w:val="36"/>
              </w:rPr>
              <w:t>Numbers Through Time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(HA)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does evidence suggest about how and why prehistoric people counted?</w:t>
            </w: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did ancient civilizations use numbers?</w:t>
            </w: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did people in the past count large numbers quickly?</w:t>
            </w: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When and why did the number zero come about?</w:t>
            </w: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were we still using Roman Numerals in Britain until the C12th?</w:t>
            </w: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Default="00F476A1">
            <w:pPr>
              <w:rPr>
                <w:rFonts w:ascii="Century Gothic" w:hAnsi="Century Gothic"/>
              </w:rPr>
            </w:pPr>
          </w:p>
          <w:p w:rsidR="00F476A1" w:rsidRPr="00D21166" w:rsidRDefault="00F476A1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F476A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prehistoric people counted</w:t>
            </w:r>
          </w:p>
          <w:p w:rsidR="00F476A1" w:rsidRDefault="00F476A1" w:rsidP="00AF28A2">
            <w:pPr>
              <w:rPr>
                <w:rFonts w:ascii="Century Gothic" w:hAnsi="Century Gothic"/>
              </w:rPr>
            </w:pPr>
          </w:p>
          <w:p w:rsidR="00F476A1" w:rsidRDefault="00F476A1" w:rsidP="00AF28A2">
            <w:pPr>
              <w:rPr>
                <w:rFonts w:ascii="Century Gothic" w:hAnsi="Century Gothic"/>
              </w:rPr>
            </w:pPr>
          </w:p>
          <w:p w:rsidR="00F476A1" w:rsidRDefault="00F476A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count using ancient systems</w:t>
            </w:r>
          </w:p>
          <w:p w:rsidR="00F476A1" w:rsidRDefault="00F476A1" w:rsidP="00AF28A2">
            <w:pPr>
              <w:rPr>
                <w:rFonts w:ascii="Century Gothic" w:hAnsi="Century Gothic"/>
              </w:rPr>
            </w:pPr>
          </w:p>
          <w:p w:rsidR="00F476A1" w:rsidRDefault="00F476A1" w:rsidP="00AF28A2">
            <w:pPr>
              <w:rPr>
                <w:rFonts w:ascii="Century Gothic" w:hAnsi="Century Gothic"/>
              </w:rPr>
            </w:pPr>
          </w:p>
          <w:p w:rsidR="00F476A1" w:rsidRDefault="00F476A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count using ancient methods and decide which I prefer</w:t>
            </w:r>
          </w:p>
          <w:p w:rsidR="00F476A1" w:rsidRDefault="00F476A1" w:rsidP="00AF28A2">
            <w:pPr>
              <w:rPr>
                <w:rFonts w:ascii="Century Gothic" w:hAnsi="Century Gothic"/>
              </w:rPr>
            </w:pPr>
          </w:p>
          <w:p w:rsidR="00F476A1" w:rsidRDefault="00F476A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there are different views of who invented the number zero</w:t>
            </w:r>
          </w:p>
          <w:p w:rsidR="00F476A1" w:rsidRDefault="00F476A1" w:rsidP="00AF28A2">
            <w:pPr>
              <w:rPr>
                <w:rFonts w:ascii="Century Gothic" w:hAnsi="Century Gothic"/>
              </w:rPr>
            </w:pPr>
          </w:p>
          <w:p w:rsidR="00F476A1" w:rsidRDefault="00F476A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Roman numerals lasted so long</w:t>
            </w:r>
          </w:p>
          <w:p w:rsidR="00F476A1" w:rsidRDefault="00F476A1" w:rsidP="00AF28A2">
            <w:pPr>
              <w:rPr>
                <w:rFonts w:ascii="Century Gothic" w:hAnsi="Century Gothic"/>
              </w:rPr>
            </w:pPr>
          </w:p>
          <w:p w:rsidR="00F476A1" w:rsidRPr="00D21166" w:rsidRDefault="00F476A1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Evidence</w:t>
            </w:r>
          </w:p>
          <w:p w:rsidR="00F476A1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Artefact</w:t>
            </w:r>
          </w:p>
          <w:p w:rsidR="00F476A1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Prehistoric</w:t>
            </w:r>
          </w:p>
          <w:p w:rsidR="00F476A1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Stone age</w:t>
            </w:r>
          </w:p>
          <w:p w:rsidR="00F476A1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Ancient</w:t>
            </w:r>
          </w:p>
          <w:p w:rsidR="00F476A1" w:rsidRPr="00D21166" w:rsidRDefault="00F476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Civilization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B967C1" w:rsidP="00B967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Timeline poster</w:t>
            </w:r>
            <w:r w:rsidR="00F476A1">
              <w:rPr>
                <w:rFonts w:ascii="Century Gothic" w:hAnsi="Century Gothic"/>
              </w:rPr>
              <w:t xml:space="preserve"> – how </w:t>
            </w:r>
            <w:bookmarkStart w:id="0" w:name="_GoBack"/>
            <w:bookmarkEnd w:id="0"/>
            <w:r w:rsidR="00F476A1">
              <w:rPr>
                <w:rFonts w:ascii="Century Gothic" w:hAnsi="Century Gothic"/>
              </w:rPr>
              <w:t xml:space="preserve">have numbers changed over time?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176E1"/>
    <w:rsid w:val="00687CBC"/>
    <w:rsid w:val="00810EED"/>
    <w:rsid w:val="0083188D"/>
    <w:rsid w:val="00996D1B"/>
    <w:rsid w:val="00A63E36"/>
    <w:rsid w:val="00AF28A2"/>
    <w:rsid w:val="00B727DB"/>
    <w:rsid w:val="00B967C1"/>
    <w:rsid w:val="00CD4456"/>
    <w:rsid w:val="00D11FC5"/>
    <w:rsid w:val="00D21166"/>
    <w:rsid w:val="00F4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CD48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6</cp:revision>
  <dcterms:created xsi:type="dcterms:W3CDTF">2022-03-16T10:10:00Z</dcterms:created>
  <dcterms:modified xsi:type="dcterms:W3CDTF">2022-03-16T12:21:00Z</dcterms:modified>
</cp:coreProperties>
</file>