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Default="00DA2BE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The successful invasion by Claudius and conquest, including Hadrian’s Wall</w:t>
            </w:r>
          </w:p>
          <w:p w:rsidR="00DA2BED" w:rsidRDefault="00DA2BED">
            <w:pPr>
              <w:rPr>
                <w:rFonts w:ascii="Century Gothic" w:hAnsi="Century Gothic"/>
                <w:b/>
              </w:rPr>
            </w:pPr>
          </w:p>
          <w:p w:rsidR="00DA2BED" w:rsidRDefault="00DA2BE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British resistance, including Boudicca</w:t>
            </w:r>
          </w:p>
          <w:p w:rsidR="00DA2BED" w:rsidRDefault="00DA2BED">
            <w:pPr>
              <w:rPr>
                <w:rFonts w:ascii="Century Gothic" w:hAnsi="Century Gothic"/>
                <w:b/>
              </w:rPr>
            </w:pPr>
          </w:p>
          <w:p w:rsidR="00DA2BED" w:rsidRDefault="00DA2BE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Developing understanding of how our knowledge of the past is constructed from a range of sources</w:t>
            </w:r>
          </w:p>
          <w:p w:rsidR="00DA2BED" w:rsidRDefault="00DA2BED">
            <w:pPr>
              <w:rPr>
                <w:rFonts w:ascii="Century Gothic" w:hAnsi="Century Gothic"/>
                <w:b/>
              </w:rPr>
            </w:pPr>
          </w:p>
          <w:p w:rsidR="00DA2BED" w:rsidRPr="00D21166" w:rsidRDefault="00DA2BE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Developing the children’s interpretation skills and ability to research independently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810EED">
              <w:rPr>
                <w:rFonts w:ascii="Century Gothic" w:hAnsi="Century Gothic"/>
                <w:b/>
                <w:sz w:val="24"/>
              </w:rPr>
              <w:t>3 and 4 History: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 xml:space="preserve">- Lower </w:t>
            </w:r>
            <w:r>
              <w:rPr>
                <w:rFonts w:ascii="Century Gothic" w:hAnsi="Century Gothic"/>
              </w:rPr>
              <w:t>Key Stage 2</w:t>
            </w:r>
            <w:r>
              <w:rPr>
                <w:rFonts w:ascii="Century Gothic" w:hAnsi="Century Gothic"/>
              </w:rPr>
              <w:t xml:space="preserve"> Timeline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Counting back in decades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Queens Elizabeth I, Victoria and Elizabeth II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Past examples of toys, houses, transport</w:t>
            </w:r>
          </w:p>
          <w:p w:rsidR="00D21166" w:rsidRPr="00D21166" w:rsidRDefault="00810EED" w:rsidP="00810EE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The Great Fire of London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10EED" w:rsidP="00EC37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6176E1">
              <w:rPr>
                <w:rFonts w:ascii="Century Gothic" w:hAnsi="Century Gothic"/>
                <w:b/>
                <w:color w:val="FFFF00"/>
                <w:sz w:val="36"/>
              </w:rPr>
              <w:t>B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EC3768">
              <w:rPr>
                <w:rFonts w:ascii="Century Gothic" w:hAnsi="Century Gothic"/>
                <w:b/>
                <w:color w:val="FFFF00"/>
                <w:sz w:val="36"/>
              </w:rPr>
              <w:t>Summer Term: Roman Britain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(HA)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Why did the Romans invade Britain?</w:t>
            </w:r>
          </w:p>
          <w:p w:rsidR="00DA2BED" w:rsidRDefault="00DA2BED">
            <w:pPr>
              <w:rPr>
                <w:rFonts w:ascii="Century Gothic" w:hAnsi="Century Gothic"/>
              </w:rPr>
            </w:pPr>
          </w:p>
          <w:p w:rsidR="00DA2BED" w:rsidRDefault="00DA2BED">
            <w:pPr>
              <w:rPr>
                <w:rFonts w:ascii="Century Gothic" w:hAnsi="Century Gothic"/>
              </w:rPr>
            </w:pP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kind of men could join the Roman Army?</w:t>
            </w:r>
          </w:p>
          <w:p w:rsidR="00DA2BED" w:rsidRDefault="00DA2BED">
            <w:pPr>
              <w:rPr>
                <w:rFonts w:ascii="Century Gothic" w:hAnsi="Century Gothic"/>
              </w:rPr>
            </w:pP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do we know about life on Hadrian’s Wall?</w:t>
            </w:r>
          </w:p>
          <w:p w:rsidR="00DA2BED" w:rsidRDefault="00DA2BED">
            <w:pPr>
              <w:rPr>
                <w:rFonts w:ascii="Century Gothic" w:hAnsi="Century Gothic"/>
              </w:rPr>
            </w:pP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Who was Boudicca and why do we remember her?</w:t>
            </w:r>
          </w:p>
          <w:p w:rsidR="00DA2BED" w:rsidRDefault="00DA2BED">
            <w:pPr>
              <w:rPr>
                <w:rFonts w:ascii="Century Gothic" w:hAnsi="Century Gothic"/>
              </w:rPr>
            </w:pP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did Boudicca really look like?</w:t>
            </w:r>
          </w:p>
          <w:p w:rsidR="00DA2BED" w:rsidRDefault="00DA2BED">
            <w:pPr>
              <w:rPr>
                <w:rFonts w:ascii="Century Gothic" w:hAnsi="Century Gothic"/>
              </w:rPr>
            </w:pP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did Celtic people live?</w:t>
            </w:r>
          </w:p>
          <w:p w:rsidR="00DA2BED" w:rsidRDefault="00DA2BED">
            <w:pPr>
              <w:rPr>
                <w:rFonts w:ascii="Century Gothic" w:hAnsi="Century Gothic"/>
              </w:rPr>
            </w:pP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Why did the Romans build Hadrian’s Wall in the north of England?</w:t>
            </w:r>
          </w:p>
          <w:p w:rsidR="00DA2BED" w:rsidRPr="00D21166" w:rsidRDefault="00DA2BED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DA2BE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why we know little about this era</w:t>
            </w:r>
          </w:p>
          <w:p w:rsidR="00DA2BED" w:rsidRDefault="00DA2BED" w:rsidP="00AF28A2">
            <w:pPr>
              <w:rPr>
                <w:rFonts w:ascii="Century Gothic" w:hAnsi="Century Gothic"/>
              </w:rPr>
            </w:pPr>
          </w:p>
          <w:p w:rsidR="00DA2BED" w:rsidRDefault="00DA2BE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why the Roman army was so successful</w:t>
            </w:r>
          </w:p>
          <w:p w:rsidR="00DA2BED" w:rsidRDefault="00DA2BED" w:rsidP="00AF28A2">
            <w:pPr>
              <w:rPr>
                <w:rFonts w:ascii="Century Gothic" w:hAnsi="Century Gothic"/>
              </w:rPr>
            </w:pPr>
          </w:p>
          <w:p w:rsidR="00DA2BED" w:rsidRDefault="00DA2BE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understand why the </w:t>
            </w:r>
            <w:proofErr w:type="spellStart"/>
            <w:r>
              <w:rPr>
                <w:rFonts w:ascii="Century Gothic" w:hAnsi="Century Gothic"/>
              </w:rPr>
              <w:t>Vindolanda</w:t>
            </w:r>
            <w:proofErr w:type="spellEnd"/>
            <w:r>
              <w:rPr>
                <w:rFonts w:ascii="Century Gothic" w:hAnsi="Century Gothic"/>
              </w:rPr>
              <w:t xml:space="preserve"> tablets are so important</w:t>
            </w:r>
          </w:p>
          <w:p w:rsidR="00DA2BED" w:rsidRDefault="00DA2BED" w:rsidP="00AF28A2">
            <w:pPr>
              <w:rPr>
                <w:rFonts w:ascii="Century Gothic" w:hAnsi="Century Gothic"/>
              </w:rPr>
            </w:pPr>
          </w:p>
          <w:p w:rsidR="00DA2BED" w:rsidRDefault="00DA2BE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tell the story of Boudicca</w:t>
            </w:r>
          </w:p>
          <w:p w:rsidR="00DA2BED" w:rsidRDefault="00DA2BED" w:rsidP="00AF28A2">
            <w:pPr>
              <w:rPr>
                <w:rFonts w:ascii="Century Gothic" w:hAnsi="Century Gothic"/>
              </w:rPr>
            </w:pPr>
          </w:p>
          <w:p w:rsidR="00DA2BED" w:rsidRDefault="00DA2BED" w:rsidP="00AF28A2">
            <w:pPr>
              <w:rPr>
                <w:rFonts w:ascii="Century Gothic" w:hAnsi="Century Gothic"/>
              </w:rPr>
            </w:pPr>
          </w:p>
          <w:p w:rsidR="00DA2BED" w:rsidRDefault="00DA2BE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assess images for accuracy</w:t>
            </w:r>
          </w:p>
          <w:p w:rsidR="00DA2BED" w:rsidRDefault="00DA2BED" w:rsidP="00AF28A2">
            <w:pPr>
              <w:rPr>
                <w:rFonts w:ascii="Century Gothic" w:hAnsi="Century Gothic"/>
              </w:rPr>
            </w:pPr>
          </w:p>
          <w:p w:rsidR="00DA2BED" w:rsidRDefault="00DA2BE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how Celtic tribes lived</w:t>
            </w:r>
          </w:p>
          <w:p w:rsidR="00DA2BED" w:rsidRDefault="00DA2BED" w:rsidP="00AF28A2">
            <w:pPr>
              <w:rPr>
                <w:rFonts w:ascii="Century Gothic" w:hAnsi="Century Gothic"/>
              </w:rPr>
            </w:pPr>
          </w:p>
          <w:p w:rsidR="00DA2BED" w:rsidRDefault="00DA2BE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why the Roman’s built Hadrian’s Wall in its location</w:t>
            </w:r>
          </w:p>
          <w:p w:rsidR="00DA2BED" w:rsidRPr="00D21166" w:rsidRDefault="00DA2BED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Calendar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Worship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Chronological order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Timeline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Conquer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Conquest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Law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Myths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Trade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Economy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Garrison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Sacrifice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Amulet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Javelin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Tunic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Archaeologist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Artefact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Tablet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Tribe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Resistance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Cavalry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Celts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Centurion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Dictatorship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Gladiator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Legion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Republic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Invasion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Rebellion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Latin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Empire</w:t>
            </w:r>
          </w:p>
          <w:p w:rsidR="00DA2BED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Slave</w:t>
            </w:r>
          </w:p>
          <w:p w:rsidR="00DA2BED" w:rsidRPr="00D21166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Toga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DA2B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Create a fact sheet about the Romans for another class and share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176E1"/>
    <w:rsid w:val="00687CBC"/>
    <w:rsid w:val="00810EED"/>
    <w:rsid w:val="0083188D"/>
    <w:rsid w:val="00996D1B"/>
    <w:rsid w:val="00A63E36"/>
    <w:rsid w:val="00AF28A2"/>
    <w:rsid w:val="00CD4456"/>
    <w:rsid w:val="00D11FC5"/>
    <w:rsid w:val="00D21166"/>
    <w:rsid w:val="00DA2BED"/>
    <w:rsid w:val="00EC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53971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2022-03-16T10:10:00Z</dcterms:created>
  <dcterms:modified xsi:type="dcterms:W3CDTF">2022-03-16T11:20:00Z</dcterms:modified>
</cp:coreProperties>
</file>