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40905" w:rsidRPr="00940905" w:rsidRDefault="00940905" w:rsidP="009409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940905">
              <w:rPr>
                <w:rFonts w:ascii="Century Gothic" w:hAnsi="Century Gothic"/>
                <w:b/>
              </w:rPr>
              <w:t>The effects of Anglo-Saxon, Viking and Scots settlement in Britain:</w:t>
            </w:r>
          </w:p>
          <w:p w:rsidR="00940905" w:rsidRPr="00940905" w:rsidRDefault="00940905" w:rsidP="00940905">
            <w:pPr>
              <w:rPr>
                <w:rFonts w:ascii="Century Gothic" w:hAnsi="Century Gothic"/>
                <w:b/>
              </w:rPr>
            </w:pPr>
            <w:r w:rsidRPr="00940905">
              <w:rPr>
                <w:rFonts w:ascii="Century Gothic" w:hAnsi="Century Gothic"/>
                <w:b/>
              </w:rPr>
              <w:t>▪ The invasion and settlement by Anglo-Saxons</w:t>
            </w:r>
          </w:p>
          <w:p w:rsidR="00940905" w:rsidRPr="00940905" w:rsidRDefault="00940905" w:rsidP="00940905">
            <w:pPr>
              <w:rPr>
                <w:rFonts w:ascii="Century Gothic" w:hAnsi="Century Gothic"/>
                <w:b/>
              </w:rPr>
            </w:pPr>
            <w:r w:rsidRPr="00940905">
              <w:rPr>
                <w:rFonts w:ascii="Century Gothic" w:hAnsi="Century Gothic"/>
                <w:b/>
              </w:rPr>
              <w:t>▪ Changes in religious beliefs (paganism and Christianity)</w:t>
            </w:r>
          </w:p>
          <w:p w:rsidR="00940905" w:rsidRPr="00940905" w:rsidRDefault="00940905" w:rsidP="00940905">
            <w:pPr>
              <w:rPr>
                <w:rFonts w:ascii="Century Gothic" w:hAnsi="Century Gothic"/>
                <w:b/>
              </w:rPr>
            </w:pPr>
            <w:r w:rsidRPr="00940905">
              <w:rPr>
                <w:rFonts w:ascii="Century Gothic" w:hAnsi="Century Gothic"/>
                <w:b/>
              </w:rPr>
              <w:t>▪ Customs, myths and legends</w:t>
            </w:r>
          </w:p>
          <w:p w:rsidR="00940905" w:rsidRPr="00940905" w:rsidRDefault="00940905" w:rsidP="00940905">
            <w:pPr>
              <w:rPr>
                <w:rFonts w:ascii="Century Gothic" w:hAnsi="Century Gothic"/>
                <w:b/>
              </w:rPr>
            </w:pPr>
            <w:r w:rsidRPr="00940905">
              <w:rPr>
                <w:rFonts w:ascii="Century Gothic" w:hAnsi="Century Gothic"/>
                <w:b/>
              </w:rPr>
              <w:t>▪ The Venerable Bede</w:t>
            </w:r>
          </w:p>
          <w:p w:rsidR="00940905" w:rsidRPr="00940905" w:rsidRDefault="00940905" w:rsidP="00940905">
            <w:pPr>
              <w:rPr>
                <w:rFonts w:ascii="Century Gothic" w:hAnsi="Century Gothic"/>
                <w:b/>
              </w:rPr>
            </w:pPr>
            <w:r w:rsidRPr="00940905">
              <w:rPr>
                <w:rFonts w:ascii="Century Gothic" w:hAnsi="Century Gothic"/>
                <w:b/>
              </w:rPr>
              <w:t>▪ Viking raids and settlement and Anglo-Saxon resistance</w:t>
            </w:r>
          </w:p>
          <w:p w:rsidR="00D21166" w:rsidRPr="00D21166" w:rsidRDefault="00940905" w:rsidP="00940905">
            <w:pPr>
              <w:rPr>
                <w:rFonts w:ascii="Century Gothic" w:hAnsi="Century Gothic"/>
                <w:b/>
              </w:rPr>
            </w:pPr>
            <w:r w:rsidRPr="00940905">
              <w:rPr>
                <w:rFonts w:ascii="Century Gothic" w:hAnsi="Century Gothic"/>
                <w:b/>
              </w:rPr>
              <w:t>▪ The development of a united English kingdom. Early “kings” of England including Ethelred, Alfred, Athelstan and Cnut.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10EED">
              <w:rPr>
                <w:rFonts w:ascii="Century Gothic" w:hAnsi="Century Gothic"/>
                <w:b/>
                <w:sz w:val="24"/>
              </w:rPr>
              <w:t>3 and 4 History: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Lower </w:t>
            </w:r>
            <w:r>
              <w:rPr>
                <w:rFonts w:ascii="Century Gothic" w:hAnsi="Century Gothic"/>
              </w:rPr>
              <w:t>Key Stage 2 Timeline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Queens Elizabeth I, Victoria and Elizabeth II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Past examples of toys, houses, transport</w:t>
            </w:r>
          </w:p>
          <w:p w:rsidR="00D21166" w:rsidRPr="00D21166" w:rsidRDefault="00810EED" w:rsidP="00810E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The Great Fire of London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0E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1: Who Were the Anglo-Saxons and Vikings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40905" w:rsidRDefault="009409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Where did the Angles, Saxons, Jutes and Frisians come from? Where else did they go? Where did they settle?</w:t>
            </w: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Default="009409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did they come to Britain and move away from where they were born?</w:t>
            </w: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Default="009409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kind of people were they?</w:t>
            </w: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Default="009409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challenges did they face in establishing settlement?</w:t>
            </w: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Default="009409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much feat did the Viking raids cause?</w:t>
            </w:r>
          </w:p>
          <w:p w:rsidR="00940905" w:rsidRDefault="00940905">
            <w:pPr>
              <w:rPr>
                <w:rFonts w:ascii="Century Gothic" w:hAnsi="Century Gothic"/>
              </w:rPr>
            </w:pPr>
          </w:p>
          <w:p w:rsidR="00940905" w:rsidRPr="00D21166" w:rsidRDefault="009409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Who was more successful – the Saxons or the Vikings?</w:t>
            </w:r>
          </w:p>
        </w:tc>
        <w:tc>
          <w:tcPr>
            <w:tcW w:w="3969" w:type="dxa"/>
          </w:tcPr>
          <w:p w:rsidR="00D21166" w:rsidRDefault="009409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where the Anglo-Saxons and Vikings came from</w:t>
            </w: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Default="009409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why the Anglo-Saxons might have come to Britain</w:t>
            </w: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Default="009409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differences between Anglo-Saxons, Vikings and Scots</w:t>
            </w: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Default="009409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challenges the Anglo-Saxons and Vikings faces and how they tried to overcome them</w:t>
            </w: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Default="009409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why the Vikings were able to achieve success</w:t>
            </w: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Default="009409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decide which were more successful and can say why</w:t>
            </w:r>
          </w:p>
          <w:p w:rsidR="00940905" w:rsidRDefault="00940905" w:rsidP="00AF28A2">
            <w:pPr>
              <w:rPr>
                <w:rFonts w:ascii="Century Gothic" w:hAnsi="Century Gothic"/>
              </w:rPr>
            </w:pPr>
          </w:p>
          <w:p w:rsidR="00940905" w:rsidRPr="00D21166" w:rsidRDefault="00940905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Saxon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Viking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Frisian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Jute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Danelaw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Exile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Invade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Kingdom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Longship</w:t>
            </w:r>
            <w:proofErr w:type="spellEnd"/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Outlaw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Pagan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Pillage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Raid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Monastery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Settlement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Artefact</w:t>
            </w:r>
          </w:p>
          <w:p w:rsidR="00AF75D7" w:rsidRDefault="00AF75D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Archaeologist</w:t>
            </w:r>
          </w:p>
          <w:p w:rsidR="00AF75D7" w:rsidRPr="00D21166" w:rsidRDefault="00AF75D7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9409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Produce a fact file – “I would prefer to be a (Saxon / Viking)…”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810EED"/>
    <w:rsid w:val="00940905"/>
    <w:rsid w:val="00996D1B"/>
    <w:rsid w:val="00AF28A2"/>
    <w:rsid w:val="00AF75D7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52D8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2022-03-16T10:08:00Z</dcterms:created>
  <dcterms:modified xsi:type="dcterms:W3CDTF">2022-03-16T11:33:00Z</dcterms:modified>
</cp:coreProperties>
</file>