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1F055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F70A95" w:rsidRPr="00F70A95" w:rsidRDefault="00F70A95" w:rsidP="00F70A9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F70A95">
              <w:rPr>
                <w:rFonts w:ascii="Century Gothic" w:hAnsi="Century Gothic"/>
                <w:b/>
              </w:rPr>
              <w:t xml:space="preserve">Describe and make </w:t>
            </w:r>
            <w:r>
              <w:rPr>
                <w:rFonts w:ascii="Century Gothic" w:hAnsi="Century Gothic"/>
                <w:b/>
              </w:rPr>
              <w:t>c</w:t>
            </w:r>
            <w:r w:rsidRPr="00F70A95">
              <w:rPr>
                <w:rFonts w:ascii="Century Gothic" w:hAnsi="Century Gothic"/>
                <w:b/>
              </w:rPr>
              <w:t xml:space="preserve">onnections between different features of the religions and </w:t>
            </w:r>
          </w:p>
          <w:p w:rsidR="00F70A95" w:rsidRPr="00F70A95" w:rsidRDefault="00F70A95" w:rsidP="00F70A95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 xml:space="preserve">worldviews they study, discovering more about </w:t>
            </w:r>
          </w:p>
          <w:p w:rsidR="00D21166" w:rsidRDefault="00F70A95" w:rsidP="00F70A95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F70A95" w:rsidRDefault="00F70A95" w:rsidP="00F70A95">
            <w:pPr>
              <w:rPr>
                <w:rFonts w:ascii="Century Gothic" w:hAnsi="Century Gothic"/>
                <w:b/>
              </w:rPr>
            </w:pPr>
          </w:p>
          <w:p w:rsidR="00F70A95" w:rsidRPr="00F70A95" w:rsidRDefault="00F70A95" w:rsidP="00F70A9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F70A95">
              <w:rPr>
                <w:rFonts w:ascii="Century Gothic" w:hAnsi="Century Gothic"/>
                <w:b/>
              </w:rPr>
              <w:t xml:space="preserve">Describe and understand links between stories and other aspects of the communities they are investigating, responding thoughtfully to a range of sources of wisdom and to beliefs </w:t>
            </w:r>
            <w:bookmarkStart w:id="0" w:name="_GoBack"/>
            <w:bookmarkEnd w:id="0"/>
            <w:r w:rsidRPr="00F70A95">
              <w:rPr>
                <w:rFonts w:ascii="Century Gothic" w:hAnsi="Century Gothic"/>
                <w:b/>
              </w:rPr>
              <w:t xml:space="preserve">and teachings that arise from them in different </w:t>
            </w:r>
          </w:p>
          <w:p w:rsidR="00F70A95" w:rsidRPr="00D21166" w:rsidRDefault="00F70A95" w:rsidP="00F70A95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>communities</w:t>
            </w:r>
          </w:p>
        </w:tc>
        <w:tc>
          <w:tcPr>
            <w:tcW w:w="10461" w:type="dxa"/>
            <w:gridSpan w:val="3"/>
          </w:tcPr>
          <w:p w:rsidR="001F0550" w:rsidRDefault="001F0550" w:rsidP="001F055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 in Year 3 and 4 RE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1F0550" w:rsidP="001F055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F0550" w:rsidP="00F8151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F8151E">
              <w:rPr>
                <w:rFonts w:ascii="Century Gothic" w:hAnsi="Century Gothic"/>
                <w:b/>
                <w:color w:val="FFFF00"/>
                <w:sz w:val="36"/>
              </w:rPr>
              <w:t>Spring 1: Christianity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who founded Christianity</w:t>
            </w: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main beliefs of Christianity</w:t>
            </w: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places that have significance to Christians</w:t>
            </w: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main Christian festivals</w:t>
            </w: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the Bible is organised</w:t>
            </w: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Default="00F70A95">
            <w:pPr>
              <w:rPr>
                <w:rFonts w:ascii="Century Gothic" w:hAnsi="Century Gothic"/>
              </w:rPr>
            </w:pPr>
          </w:p>
          <w:p w:rsidR="00F70A95" w:rsidRPr="00D21166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main symbols of Christianity</w:t>
            </w:r>
          </w:p>
        </w:tc>
        <w:tc>
          <w:tcPr>
            <w:tcW w:w="3969" w:type="dxa"/>
          </w:tcPr>
          <w:p w:rsidR="00D21166" w:rsidRDefault="00F70A9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who Jesus was, and his importance to Christians</w:t>
            </w:r>
          </w:p>
          <w:p w:rsidR="00F70A95" w:rsidRDefault="00F70A95" w:rsidP="00AF28A2">
            <w:pPr>
              <w:rPr>
                <w:rFonts w:ascii="Century Gothic" w:hAnsi="Century Gothic"/>
              </w:rPr>
            </w:pPr>
          </w:p>
          <w:p w:rsidR="00F70A95" w:rsidRDefault="00F70A9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my understanding of at least one of the Ten Commandments</w:t>
            </w:r>
          </w:p>
          <w:p w:rsidR="00F70A95" w:rsidRDefault="00F70A95" w:rsidP="00AF28A2">
            <w:pPr>
              <w:rPr>
                <w:rFonts w:ascii="Century Gothic" w:hAnsi="Century Gothic"/>
              </w:rPr>
            </w:pPr>
          </w:p>
          <w:p w:rsidR="00F70A95" w:rsidRDefault="00F70A9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name some places that are special to Christians</w:t>
            </w:r>
          </w:p>
          <w:p w:rsidR="00F70A95" w:rsidRDefault="00F70A95" w:rsidP="00AF28A2">
            <w:pPr>
              <w:rPr>
                <w:rFonts w:ascii="Century Gothic" w:hAnsi="Century Gothic"/>
              </w:rPr>
            </w:pPr>
          </w:p>
          <w:p w:rsidR="00F70A95" w:rsidRDefault="00F70A9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name and explain the main Christian festivals</w:t>
            </w:r>
          </w:p>
          <w:p w:rsidR="00F70A95" w:rsidRDefault="00F70A95" w:rsidP="00AF28A2">
            <w:pPr>
              <w:rPr>
                <w:rFonts w:ascii="Century Gothic" w:hAnsi="Century Gothic"/>
              </w:rPr>
            </w:pPr>
          </w:p>
          <w:p w:rsidR="00F70A95" w:rsidRDefault="00F70A9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the Bible is organised, and can find my way around it</w:t>
            </w:r>
          </w:p>
          <w:p w:rsidR="00F70A95" w:rsidRDefault="00F70A95" w:rsidP="00AF28A2">
            <w:pPr>
              <w:rPr>
                <w:rFonts w:ascii="Century Gothic" w:hAnsi="Century Gothic"/>
              </w:rPr>
            </w:pPr>
          </w:p>
          <w:p w:rsidR="00F70A95" w:rsidRDefault="00F70A9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what the main symbols of Christianity are</w:t>
            </w:r>
          </w:p>
          <w:p w:rsidR="00F70A95" w:rsidRDefault="00F70A95" w:rsidP="00AF28A2">
            <w:pPr>
              <w:rPr>
                <w:rFonts w:ascii="Century Gothic" w:hAnsi="Century Gothic"/>
              </w:rPr>
            </w:pPr>
          </w:p>
          <w:p w:rsidR="00F70A95" w:rsidRDefault="00F70A95" w:rsidP="00AF28A2">
            <w:pPr>
              <w:rPr>
                <w:rFonts w:ascii="Century Gothic" w:hAnsi="Century Gothic"/>
              </w:rPr>
            </w:pPr>
          </w:p>
          <w:p w:rsidR="00F70A95" w:rsidRDefault="00F70A95" w:rsidP="00AF28A2">
            <w:pPr>
              <w:rPr>
                <w:rFonts w:ascii="Century Gothic" w:hAnsi="Century Gothic"/>
              </w:rPr>
            </w:pPr>
          </w:p>
          <w:p w:rsidR="00F70A95" w:rsidRPr="00D21166" w:rsidRDefault="00F70A95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Christianity</w:t>
            </w: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Judaism</w:t>
            </w: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Jesus</w:t>
            </w: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Ten Commandments</w:t>
            </w: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Trinity</w:t>
            </w: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Old Testament</w:t>
            </w:r>
          </w:p>
          <w:p w:rsidR="00F70A95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New Testament</w:t>
            </w:r>
          </w:p>
          <w:p w:rsidR="00F70A95" w:rsidRPr="00D21166" w:rsidRDefault="00F70A95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F70A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Challenge the children to find Matthew 1:18 – 2:23, and ask them what they are about (the nativity)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F0550"/>
    <w:rsid w:val="003F781F"/>
    <w:rsid w:val="006055E8"/>
    <w:rsid w:val="00687CBC"/>
    <w:rsid w:val="00996D1B"/>
    <w:rsid w:val="00AF28A2"/>
    <w:rsid w:val="00CD4456"/>
    <w:rsid w:val="00D11FC5"/>
    <w:rsid w:val="00D21166"/>
    <w:rsid w:val="00F70A95"/>
    <w:rsid w:val="00F8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13D7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2022-03-17T09:13:00Z</dcterms:created>
  <dcterms:modified xsi:type="dcterms:W3CDTF">2022-03-17T09:24:00Z</dcterms:modified>
</cp:coreProperties>
</file>