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8D7594" w:rsidRDefault="008D7594" w:rsidP="008D759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different features of the religions and worldviews they study, discovering more about </w:t>
            </w: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Describe and understand links between stories and other aspects of the communities they are investigating, responding thoughtfully to a range of sources of wisdom and to beliefs and teachings that arise from them in different </w:t>
            </w: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Communities</w:t>
            </w: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Explore and describe a range of beliefs, symbols and actions so that they can </w:t>
            </w:r>
          </w:p>
          <w:p w:rsidR="00D654F8" w:rsidRDefault="00D654F8" w:rsidP="00D654F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8D7594" w:rsidRDefault="008D7594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8D7594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>Key knowledge and skills to be revisited/practised in Year 3/4 RE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D7594" w:rsidP="007A371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5F6603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7A3712">
              <w:rPr>
                <w:rFonts w:ascii="Century Gothic" w:hAnsi="Century Gothic"/>
                <w:b/>
                <w:color w:val="FFFF00"/>
                <w:sz w:val="36"/>
              </w:rPr>
              <w:t>2: The Easter Story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654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events of the Easter Story</w:t>
            </w: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events of Palm Sunday</w:t>
            </w: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events of the Last Supper</w:t>
            </w: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Stations of the Cross</w:t>
            </w: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D654F8" w:rsidRDefault="00D654F8">
            <w:pPr>
              <w:rPr>
                <w:rFonts w:ascii="Century Gothic" w:hAnsi="Century Gothic"/>
              </w:rPr>
            </w:pP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what happened on Good Friday </w:t>
            </w:r>
          </w:p>
          <w:p w:rsidR="001F0D74" w:rsidRDefault="001F0D74">
            <w:pPr>
              <w:rPr>
                <w:rFonts w:ascii="Century Gothic" w:hAnsi="Century Gothic"/>
              </w:rPr>
            </w:pPr>
          </w:p>
          <w:p w:rsidR="001F0D74" w:rsidRDefault="001F0D74">
            <w:pPr>
              <w:rPr>
                <w:rFonts w:ascii="Century Gothic" w:hAnsi="Century Gothic"/>
              </w:rPr>
            </w:pPr>
          </w:p>
          <w:p w:rsidR="00D654F8" w:rsidRPr="00D21166" w:rsidRDefault="00D654F8" w:rsidP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1F0D74">
              <w:rPr>
                <w:rFonts w:ascii="Century Gothic" w:hAnsi="Century Gothic"/>
              </w:rPr>
              <w:t>Explore the importance of Ascension Day</w:t>
            </w:r>
          </w:p>
        </w:tc>
        <w:tc>
          <w:tcPr>
            <w:tcW w:w="3969" w:type="dxa"/>
          </w:tcPr>
          <w:p w:rsidR="00D21166" w:rsidRDefault="00D654F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retell the Easter story accurately</w:t>
            </w:r>
          </w:p>
          <w:p w:rsidR="00D654F8" w:rsidRDefault="00D654F8" w:rsidP="00AF28A2">
            <w:pPr>
              <w:rPr>
                <w:rFonts w:ascii="Century Gothic" w:hAnsi="Century Gothic"/>
              </w:rPr>
            </w:pPr>
          </w:p>
          <w:p w:rsidR="00D654F8" w:rsidRDefault="00D654F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happened on Palm Sunday, and why it’s important</w:t>
            </w:r>
          </w:p>
          <w:p w:rsidR="00D654F8" w:rsidRDefault="00D654F8" w:rsidP="00AF28A2">
            <w:pPr>
              <w:rPr>
                <w:rFonts w:ascii="Century Gothic" w:hAnsi="Century Gothic"/>
              </w:rPr>
            </w:pPr>
          </w:p>
          <w:p w:rsidR="00D654F8" w:rsidRDefault="00D654F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events of the Last Supper, and why it is important</w:t>
            </w:r>
          </w:p>
          <w:p w:rsidR="00D654F8" w:rsidRDefault="00D654F8" w:rsidP="00AF28A2">
            <w:pPr>
              <w:rPr>
                <w:rFonts w:ascii="Century Gothic" w:hAnsi="Century Gothic"/>
              </w:rPr>
            </w:pPr>
          </w:p>
          <w:p w:rsidR="00D654F8" w:rsidRDefault="00D654F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what the Stations of the Cross are, and put them in order</w:t>
            </w:r>
          </w:p>
          <w:p w:rsidR="00D654F8" w:rsidRDefault="00D654F8" w:rsidP="00AF28A2">
            <w:pPr>
              <w:rPr>
                <w:rFonts w:ascii="Century Gothic" w:hAnsi="Century Gothic"/>
              </w:rPr>
            </w:pPr>
          </w:p>
          <w:p w:rsidR="001F0D74" w:rsidRDefault="001F0D7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happened on Good Friday, and why it is important to Christians</w:t>
            </w:r>
          </w:p>
          <w:p w:rsidR="001F0D74" w:rsidRDefault="001F0D74" w:rsidP="00AF28A2">
            <w:pPr>
              <w:rPr>
                <w:rFonts w:ascii="Century Gothic" w:hAnsi="Century Gothic"/>
              </w:rPr>
            </w:pPr>
          </w:p>
          <w:p w:rsidR="00D654F8" w:rsidRDefault="00D654F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1F0D74">
              <w:rPr>
                <w:rFonts w:ascii="Century Gothic" w:hAnsi="Century Gothic"/>
              </w:rPr>
              <w:t>I understand what happened on Ascension Day, and why it is important to Christians</w:t>
            </w:r>
          </w:p>
          <w:p w:rsidR="001F0D74" w:rsidRDefault="001F0D74" w:rsidP="00AF28A2">
            <w:pPr>
              <w:rPr>
                <w:rFonts w:ascii="Century Gothic" w:hAnsi="Century Gothic"/>
              </w:rPr>
            </w:pPr>
          </w:p>
          <w:p w:rsidR="001F0D74" w:rsidRPr="00D21166" w:rsidRDefault="001F0D74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Easter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Palm Sunday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Last Supper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Good Friday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Cross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Crucifixion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Ascension Day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</w:t>
            </w:r>
          </w:p>
          <w:p w:rsidR="001F0D74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Pontius Pilate</w:t>
            </w:r>
          </w:p>
          <w:p w:rsidR="001F0D74" w:rsidRPr="00D21166" w:rsidRDefault="001F0D74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F0D7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Children can retell the Easter story with some accuracy and some of the key details in place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F0D74"/>
    <w:rsid w:val="003F781F"/>
    <w:rsid w:val="005F6603"/>
    <w:rsid w:val="006055E8"/>
    <w:rsid w:val="00687CBC"/>
    <w:rsid w:val="007A3712"/>
    <w:rsid w:val="008D7594"/>
    <w:rsid w:val="00996D1B"/>
    <w:rsid w:val="00AF28A2"/>
    <w:rsid w:val="00CD4456"/>
    <w:rsid w:val="00D11FC5"/>
    <w:rsid w:val="00D21166"/>
    <w:rsid w:val="00D654F8"/>
    <w:rsid w:val="00E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A2A9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2022-03-17T09:55:00Z</dcterms:created>
  <dcterms:modified xsi:type="dcterms:W3CDTF">2022-03-17T11:30:00Z</dcterms:modified>
</cp:coreProperties>
</file>