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>Design</w:t>
            </w: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>* use research and develop design criteria to inform the design of innovative, functional, appealing products that are fit for purpose, aimed at particular individuals or groups</w:t>
            </w: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 xml:space="preserve">* generate, develop, model and communicate their ideas through discussion, annotated </w:t>
            </w: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>Sketches, templates and prototypes</w:t>
            </w: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>Make</w:t>
            </w: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 xml:space="preserve">* select from and use a wider range of tools and equipment to perform practical tasks </w:t>
            </w: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>[for example, cutting, shaping, joining and finishing], accurately</w:t>
            </w: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>* select from and use a wider range of materials and components according to their functional properties and aesthetic qualities</w:t>
            </w: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>Evaluate</w:t>
            </w:r>
          </w:p>
          <w:p w:rsidR="00792307" w:rsidRPr="00792307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t>* investigate and analyse a range of existing products</w:t>
            </w:r>
          </w:p>
          <w:p w:rsidR="00D21166" w:rsidRPr="00D21166" w:rsidRDefault="00792307" w:rsidP="00792307">
            <w:pPr>
              <w:rPr>
                <w:rFonts w:ascii="Century Gothic" w:hAnsi="Century Gothic"/>
                <w:b/>
              </w:rPr>
            </w:pPr>
            <w:r w:rsidRPr="00792307">
              <w:rPr>
                <w:rFonts w:ascii="Century Gothic" w:hAnsi="Century Gothic"/>
                <w:b/>
              </w:rPr>
              <w:lastRenderedPageBreak/>
              <w:t>* evaluate their ideas and products against their own design criteria and consider the views of others to improve their work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in Year 5/6 DT</w:t>
            </w:r>
          </w:p>
          <w:p w:rsidR="00F71443" w:rsidRDefault="00F71443" w:rsidP="00F7144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F71443" w:rsidRDefault="00F71443" w:rsidP="00F7144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F71443" w:rsidRDefault="00F71443" w:rsidP="00F7144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F71443" w:rsidRDefault="00F71443" w:rsidP="00F7144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F71443" w:rsidRPr="00D21166" w:rsidRDefault="00F71443" w:rsidP="00F7144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633C90" w:rsidP="003553E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3553E3">
              <w:rPr>
                <w:rFonts w:ascii="Century Gothic" w:hAnsi="Century Gothic"/>
                <w:b/>
                <w:color w:val="FFFF00"/>
                <w:sz w:val="36"/>
              </w:rPr>
              <w:t xml:space="preserve"> Summer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Funky Furnishings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792307" w:rsidRPr="00D21166" w:rsidTr="00996D1B">
        <w:trPr>
          <w:trHeight w:val="4050"/>
        </w:trPr>
        <w:tc>
          <w:tcPr>
            <w:tcW w:w="3487" w:type="dxa"/>
            <w:vMerge/>
          </w:tcPr>
          <w:p w:rsidR="00792307" w:rsidRPr="00D21166" w:rsidRDefault="00792307" w:rsidP="00792307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Investigate a range of </w:t>
            </w:r>
            <w:r>
              <w:rPr>
                <w:rFonts w:ascii="Century Gothic" w:hAnsi="Century Gothic"/>
              </w:rPr>
              <w:t>cushions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Practise and compare sewing stitches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Investigate and make ways of </w:t>
            </w:r>
            <w:r>
              <w:rPr>
                <w:rFonts w:ascii="Century Gothic" w:hAnsi="Century Gothic"/>
              </w:rPr>
              <w:t>fastening cushions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Investigate, understand and attach embellishments to a piece of fabric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Design a </w:t>
            </w:r>
            <w:r>
              <w:rPr>
                <w:rFonts w:ascii="Century Gothic" w:hAnsi="Century Gothic"/>
              </w:rPr>
              <w:t>cushion prototype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a cushion</w:t>
            </w:r>
            <w:r>
              <w:rPr>
                <w:rFonts w:ascii="Century Gothic" w:hAnsi="Century Gothic"/>
              </w:rPr>
              <w:t xml:space="preserve"> following a design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Pr="00D21166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Evaluate </w:t>
            </w:r>
            <w:r>
              <w:rPr>
                <w:rFonts w:ascii="Century Gothic" w:hAnsi="Century Gothic"/>
              </w:rPr>
              <w:t>the cushion</w:t>
            </w:r>
            <w:r>
              <w:rPr>
                <w:rFonts w:ascii="Century Gothic" w:hAnsi="Century Gothic"/>
              </w:rPr>
              <w:t xml:space="preserve"> using design criteria</w:t>
            </w:r>
          </w:p>
        </w:tc>
        <w:tc>
          <w:tcPr>
            <w:tcW w:w="3969" w:type="dxa"/>
          </w:tcPr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the features of pencil cases and describe how they are made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use at least one sewing stitch confidently and accurately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make at least one fastening – either button, popper or toggle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securely add at least one of buttons, beads and sequins to felt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have a drawn and labelled design which states the materials to be used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make a </w:t>
            </w:r>
            <w:r>
              <w:rPr>
                <w:rFonts w:ascii="Century Gothic" w:hAnsi="Century Gothic"/>
              </w:rPr>
              <w:t>cushion</w:t>
            </w:r>
            <w:r>
              <w:rPr>
                <w:rFonts w:ascii="Century Gothic" w:hAnsi="Century Gothic"/>
              </w:rPr>
              <w:t xml:space="preserve"> using sewn seams and embellishments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Pr="00D21166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product and can say how to improve it</w:t>
            </w:r>
          </w:p>
        </w:tc>
        <w:tc>
          <w:tcPr>
            <w:tcW w:w="2187" w:type="dxa"/>
          </w:tcPr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Cushion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Stuffing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Sewing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Stitch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Running stitch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 stitch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Fabric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Embellishment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Decoration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Button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Popper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Toggle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Seam</w:t>
            </w:r>
          </w:p>
          <w:p w:rsidR="00792307" w:rsidRPr="00D21166" w:rsidRDefault="00792307" w:rsidP="00792307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792307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792307" w:rsidRPr="00CD4456" w:rsidRDefault="00792307" w:rsidP="00792307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792307" w:rsidRPr="00D21166" w:rsidTr="00BD3466">
        <w:trPr>
          <w:trHeight w:val="75"/>
        </w:trPr>
        <w:tc>
          <w:tcPr>
            <w:tcW w:w="3487" w:type="dxa"/>
          </w:tcPr>
          <w:p w:rsidR="00792307" w:rsidRPr="006055E8" w:rsidRDefault="00792307" w:rsidP="0079230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792307" w:rsidRPr="00D21166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792307" w:rsidRPr="00D21166" w:rsidTr="006055E8">
        <w:trPr>
          <w:trHeight w:val="1269"/>
        </w:trPr>
        <w:tc>
          <w:tcPr>
            <w:tcW w:w="3487" w:type="dxa"/>
          </w:tcPr>
          <w:p w:rsidR="00792307" w:rsidRPr="00D21166" w:rsidRDefault="00792307" w:rsidP="00792307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792307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Evaluation of the finished </w:t>
            </w:r>
            <w:r>
              <w:rPr>
                <w:rFonts w:ascii="Century Gothic" w:hAnsi="Century Gothic"/>
              </w:rPr>
              <w:t>cushion prototype</w:t>
            </w:r>
          </w:p>
          <w:p w:rsidR="00792307" w:rsidRDefault="00792307" w:rsidP="00792307">
            <w:pPr>
              <w:rPr>
                <w:rFonts w:ascii="Century Gothic" w:hAnsi="Century Gothic"/>
              </w:rPr>
            </w:pPr>
          </w:p>
          <w:p w:rsidR="00792307" w:rsidRPr="00D21166" w:rsidRDefault="00792307" w:rsidP="007923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the key knowledge /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553E3"/>
    <w:rsid w:val="003F781F"/>
    <w:rsid w:val="006055E8"/>
    <w:rsid w:val="00633C90"/>
    <w:rsid w:val="00687CBC"/>
    <w:rsid w:val="00792307"/>
    <w:rsid w:val="00996D1B"/>
    <w:rsid w:val="009E4D69"/>
    <w:rsid w:val="00AF28A2"/>
    <w:rsid w:val="00CD4456"/>
    <w:rsid w:val="00D11FC5"/>
    <w:rsid w:val="00D21166"/>
    <w:rsid w:val="00F7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E597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2022-03-15T09:46:00Z</dcterms:created>
  <dcterms:modified xsi:type="dcterms:W3CDTF">2022-03-15T14:16:00Z</dcterms:modified>
</cp:coreProperties>
</file>