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217A87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5 and 6 </w:t>
            </w:r>
          </w:p>
          <w:p w:rsidR="00217A87" w:rsidRDefault="00217A8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-Personal identity</w:t>
            </w:r>
          </w:p>
          <w:p w:rsidR="00217A87" w:rsidRDefault="00217A8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-Gender identity </w:t>
            </w:r>
          </w:p>
          <w:p w:rsidR="00217A87" w:rsidRPr="00217A87" w:rsidRDefault="00217A8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-Body image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F6098C" w:rsidP="00F6098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UKS2 YEAR 6 ONLY 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color w:val="FFFF00"/>
                <w:sz w:val="36"/>
              </w:rPr>
              <w:t>Year A Summer 2</w:t>
            </w:r>
            <w:r w:rsidR="009B728D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Identify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E25ABA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Discuss ‘what makes us who we are’ and create their own identity mind map.</w:t>
            </w:r>
          </w:p>
          <w:p w:rsidR="00217A87" w:rsidRDefault="00217A87">
            <w:pPr>
              <w:rPr>
                <w:rFonts w:ascii="Century Gothic" w:hAnsi="Century Gothic"/>
              </w:rPr>
            </w:pP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Gender identity and sexual orientation, children learn that people </w:t>
            </w:r>
            <w:proofErr w:type="gramStart"/>
            <w:r>
              <w:rPr>
                <w:rFonts w:ascii="Century Gothic" w:hAnsi="Century Gothic"/>
              </w:rPr>
              <w:t>don’t</w:t>
            </w:r>
            <w:proofErr w:type="gramEnd"/>
            <w:r>
              <w:rPr>
                <w:rFonts w:ascii="Century Gothic" w:hAnsi="Century Gothic"/>
              </w:rPr>
              <w:t xml:space="preserve"> always fit into particular categories and that instead there is what is known as a continuum. </w:t>
            </w:r>
          </w:p>
          <w:p w:rsidR="00217A87" w:rsidRDefault="00217A87">
            <w:pPr>
              <w:rPr>
                <w:rFonts w:ascii="Century Gothic" w:hAnsi="Century Gothic"/>
              </w:rPr>
            </w:pPr>
          </w:p>
          <w:p w:rsidR="00217A87" w:rsidRPr="00D21166" w:rsidRDefault="00217A87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That images</w:t>
            </w:r>
            <w:proofErr w:type="gramEnd"/>
            <w:r>
              <w:rPr>
                <w:rFonts w:ascii="Century Gothic" w:hAnsi="Century Gothic"/>
              </w:rPr>
              <w:t xml:space="preserve"> in both professional and social media can be manipulated and that it can be harmful to make comparisons to these. </w:t>
            </w:r>
          </w:p>
        </w:tc>
        <w:tc>
          <w:tcPr>
            <w:tcW w:w="3969" w:type="dxa"/>
          </w:tcPr>
          <w:p w:rsidR="00A61BB6" w:rsidRDefault="00217A8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factors contribute to </w:t>
            </w:r>
            <w:proofErr w:type="gramStart"/>
            <w:r>
              <w:rPr>
                <w:rFonts w:ascii="Century Gothic" w:hAnsi="Century Gothic"/>
              </w:rPr>
              <w:t>identity.</w:t>
            </w:r>
            <w:proofErr w:type="gramEnd"/>
          </w:p>
          <w:p w:rsidR="00217A87" w:rsidRDefault="00217A87" w:rsidP="00AF28A2">
            <w:pPr>
              <w:rPr>
                <w:rFonts w:ascii="Century Gothic" w:hAnsi="Century Gothic"/>
              </w:rPr>
            </w:pPr>
          </w:p>
          <w:p w:rsidR="00217A87" w:rsidRDefault="00217A8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gender identity and sexual orientation. </w:t>
            </w:r>
          </w:p>
          <w:p w:rsidR="00217A87" w:rsidRDefault="00217A87" w:rsidP="00AF28A2">
            <w:pPr>
              <w:rPr>
                <w:rFonts w:ascii="Century Gothic" w:hAnsi="Century Gothic"/>
              </w:rPr>
            </w:pPr>
          </w:p>
          <w:p w:rsidR="00217A87" w:rsidRDefault="00217A8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 media manipulates images. </w:t>
            </w:r>
          </w:p>
          <w:p w:rsidR="00217A87" w:rsidRPr="00D21166" w:rsidRDefault="00217A87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Identity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Gender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Sexual orientation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Categories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Continuum 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Images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Professional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Social Media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Manipulated </w:t>
            </w:r>
          </w:p>
          <w:p w:rsidR="00217A87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Comparisons</w:t>
            </w:r>
          </w:p>
          <w:p w:rsidR="00217A87" w:rsidRPr="00D21166" w:rsidRDefault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Harmful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90A9C"/>
    <w:multiLevelType w:val="hybridMultilevel"/>
    <w:tmpl w:val="0C8CD188"/>
    <w:lvl w:ilvl="0" w:tplc="40D0D2F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17A87"/>
    <w:rsid w:val="003F781F"/>
    <w:rsid w:val="006055E8"/>
    <w:rsid w:val="00687CBC"/>
    <w:rsid w:val="00996D1B"/>
    <w:rsid w:val="009B728D"/>
    <w:rsid w:val="00A61BB6"/>
    <w:rsid w:val="00A62189"/>
    <w:rsid w:val="00AF28A2"/>
    <w:rsid w:val="00CD4456"/>
    <w:rsid w:val="00D11FC5"/>
    <w:rsid w:val="00D21166"/>
    <w:rsid w:val="00E25ABA"/>
    <w:rsid w:val="00F44622"/>
    <w:rsid w:val="00F6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8B1F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6</cp:revision>
  <dcterms:created xsi:type="dcterms:W3CDTF">2022-03-24T08:33:00Z</dcterms:created>
  <dcterms:modified xsi:type="dcterms:W3CDTF">2022-05-11T12:37:00Z</dcterms:modified>
</cp:coreProperties>
</file>