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13EEA" w:rsidRDefault="00D13EEA" w:rsidP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D13EEA">
              <w:rPr>
                <w:rFonts w:ascii="Century Gothic" w:hAnsi="Century Gothic"/>
                <w:b/>
                <w:sz w:val="24"/>
              </w:rPr>
              <w:t xml:space="preserve"> in Year 5 and 6 </w:t>
            </w:r>
          </w:p>
          <w:p w:rsidR="000140E8" w:rsidRDefault="008273E8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="00AF76F0">
              <w:rPr>
                <w:rFonts w:ascii="Century Gothic" w:hAnsi="Century Gothic"/>
              </w:rPr>
              <w:t>-How to create a budget.</w:t>
            </w:r>
            <w:bookmarkStart w:id="0" w:name="_GoBack"/>
            <w:bookmarkEnd w:id="0"/>
          </w:p>
          <w:p w:rsidR="00AF76F0" w:rsidRDefault="00AF76F0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The emotional impact of money, the spending choices that we make. </w:t>
            </w:r>
          </w:p>
          <w:p w:rsidR="00AF76F0" w:rsidRPr="008273E8" w:rsidRDefault="00AF76F0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Why thinking about potential jobs and careers.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AF76F0" w:rsidP="006729C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KS2 Year B Summer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1: Economic Wellbeing</w:t>
            </w:r>
            <w:r w:rsidR="00674C24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F4448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attitudes and feelings around money. </w:t>
            </w: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to keep money in bank accounts safe. </w:t>
            </w: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that stereotypes can exist in the workplace but they should not affect people’s career aspirations.</w:t>
            </w: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risks associated with gambling. </w:t>
            </w:r>
          </w:p>
          <w:p w:rsidR="00AF76F0" w:rsidRDefault="00AF76F0">
            <w:pPr>
              <w:rPr>
                <w:rFonts w:ascii="Century Gothic" w:hAnsi="Century Gothic"/>
              </w:rPr>
            </w:pPr>
          </w:p>
          <w:p w:rsidR="00AF76F0" w:rsidRDefault="00AF76F0">
            <w:pPr>
              <w:rPr>
                <w:rFonts w:ascii="Century Gothic" w:hAnsi="Century Gothic"/>
              </w:rPr>
            </w:pPr>
          </w:p>
          <w:p w:rsidR="00AF76F0" w:rsidRDefault="00AF76F0">
            <w:pPr>
              <w:rPr>
                <w:rFonts w:ascii="Century Gothic" w:hAnsi="Century Gothic"/>
              </w:rPr>
            </w:pPr>
          </w:p>
          <w:p w:rsidR="00AF76F0" w:rsidRDefault="00AF76F0">
            <w:pPr>
              <w:rPr>
                <w:rFonts w:ascii="Century Gothic" w:hAnsi="Century Gothic"/>
              </w:rPr>
            </w:pPr>
          </w:p>
          <w:p w:rsidR="00AF76F0" w:rsidRDefault="00AF76F0">
            <w:pPr>
              <w:rPr>
                <w:rFonts w:ascii="Century Gothic" w:hAnsi="Century Gothic"/>
              </w:rPr>
            </w:pPr>
          </w:p>
          <w:p w:rsidR="00AF76F0" w:rsidRDefault="00AF76F0">
            <w:pPr>
              <w:rPr>
                <w:rFonts w:ascii="Century Gothic" w:hAnsi="Century Gothic"/>
              </w:rPr>
            </w:pPr>
          </w:p>
          <w:p w:rsidR="00AF76F0" w:rsidRPr="00D21166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the range of jobs people might do. To understand the different routes available into careers.</w:t>
            </w:r>
          </w:p>
        </w:tc>
        <w:tc>
          <w:tcPr>
            <w:tcW w:w="3969" w:type="dxa"/>
          </w:tcPr>
          <w:p w:rsidR="00F4448A" w:rsidRDefault="00092F9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describe the reasons people might spend or save and identify feelings associated with money. To explain a range of factors that might affect our feelings towards money. </w:t>
            </w:r>
          </w:p>
          <w:p w:rsidR="00092F9A" w:rsidRDefault="00092F9A" w:rsidP="00AF28A2">
            <w:pPr>
              <w:rPr>
                <w:rFonts w:ascii="Century Gothic" w:hAnsi="Century Gothic"/>
              </w:rPr>
            </w:pPr>
          </w:p>
          <w:p w:rsidR="00092F9A" w:rsidRDefault="00092F9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describe ways to keep money safe. To explain what to do if I am worried about me bank account. </w:t>
            </w:r>
          </w:p>
          <w:p w:rsidR="00092F9A" w:rsidRDefault="00092F9A" w:rsidP="00AF28A2">
            <w:pPr>
              <w:rPr>
                <w:rFonts w:ascii="Century Gothic" w:hAnsi="Century Gothic"/>
              </w:rPr>
            </w:pPr>
          </w:p>
          <w:p w:rsidR="00092F9A" w:rsidRDefault="00092F9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stereotypes can exist in the workplace. To explain how stereotypes might affect people. To explain some ways that stereotypes </w:t>
            </w:r>
            <w:proofErr w:type="gramStart"/>
            <w:r>
              <w:rPr>
                <w:rFonts w:ascii="Century Gothic" w:hAnsi="Century Gothic"/>
              </w:rPr>
              <w:t>can be overcome</w:t>
            </w:r>
            <w:proofErr w:type="gramEnd"/>
            <w:r>
              <w:rPr>
                <w:rFonts w:ascii="Century Gothic" w:hAnsi="Century Gothic"/>
              </w:rPr>
              <w:t xml:space="preserve"> in the workplace. </w:t>
            </w:r>
          </w:p>
          <w:p w:rsidR="00092F9A" w:rsidRDefault="00092F9A" w:rsidP="00AF28A2">
            <w:pPr>
              <w:rPr>
                <w:rFonts w:ascii="Century Gothic" w:hAnsi="Century Gothic"/>
              </w:rPr>
            </w:pPr>
          </w:p>
          <w:p w:rsidR="00092F9A" w:rsidRDefault="00092F9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gambling is. To explain some of the risks associated with gambling. To describe what might influence someone to gamble. To </w:t>
            </w:r>
            <w:r>
              <w:rPr>
                <w:rFonts w:ascii="Century Gothic" w:hAnsi="Century Gothic"/>
              </w:rPr>
              <w:lastRenderedPageBreak/>
              <w:t xml:space="preserve">understand </w:t>
            </w:r>
            <w:proofErr w:type="gramStart"/>
            <w:r>
              <w:rPr>
                <w:rFonts w:ascii="Century Gothic" w:hAnsi="Century Gothic"/>
              </w:rPr>
              <w:t>who</w:t>
            </w:r>
            <w:proofErr w:type="gramEnd"/>
            <w:r>
              <w:rPr>
                <w:rFonts w:ascii="Century Gothic" w:hAnsi="Century Gothic"/>
              </w:rPr>
              <w:t xml:space="preserve"> I can ask for help in relation to gambling. </w:t>
            </w:r>
          </w:p>
          <w:p w:rsidR="00AF76F0" w:rsidRDefault="00AF76F0" w:rsidP="00AF28A2">
            <w:pPr>
              <w:rPr>
                <w:rFonts w:ascii="Century Gothic" w:hAnsi="Century Gothic"/>
              </w:rPr>
            </w:pPr>
          </w:p>
          <w:p w:rsidR="00AF76F0" w:rsidRDefault="00AF76F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what I have already learnt about jobs and careers. To understand that there are a range of jobs available and explain some key things about specific jobs. </w:t>
            </w:r>
          </w:p>
          <w:p w:rsidR="00AF76F0" w:rsidRDefault="00AF76F0" w:rsidP="00AF28A2">
            <w:pPr>
              <w:rPr>
                <w:rFonts w:ascii="Century Gothic" w:hAnsi="Century Gothic"/>
              </w:rPr>
            </w:pPr>
          </w:p>
          <w:p w:rsidR="00AF76F0" w:rsidRPr="00D21166" w:rsidRDefault="00AF76F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there are different ways into careers. To explain the options available for a job I want to do. To understand that people can change career. To explain some reasons why people might change their career. </w:t>
            </w:r>
          </w:p>
        </w:tc>
        <w:tc>
          <w:tcPr>
            <w:tcW w:w="2187" w:type="dxa"/>
          </w:tcPr>
          <w:p w:rsidR="005561F6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Spend </w:t>
            </w: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Save </w:t>
            </w: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Attitude </w:t>
            </w: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Influence </w:t>
            </w: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PIN – Personal Identification Number </w:t>
            </w: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Safe </w:t>
            </w: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Password</w:t>
            </w: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Stereotype </w:t>
            </w:r>
          </w:p>
          <w:p w:rsidR="00092F9A" w:rsidRDefault="00092F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Assumption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Gambling 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Risk 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Loss 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Gain 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Win 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Luck 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Chance 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Likely 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Unlikely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Job </w:t>
            </w:r>
          </w:p>
          <w:p w:rsidR="00AF76F0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Job seeker</w:t>
            </w:r>
          </w:p>
          <w:p w:rsidR="00AF76F0" w:rsidRPr="00D21166" w:rsidRDefault="00AF7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Career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C3FDE"/>
    <w:multiLevelType w:val="hybridMultilevel"/>
    <w:tmpl w:val="67B60A22"/>
    <w:lvl w:ilvl="0" w:tplc="719AC216"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140E8"/>
    <w:rsid w:val="00092F9A"/>
    <w:rsid w:val="00180F47"/>
    <w:rsid w:val="001B4967"/>
    <w:rsid w:val="002B47C1"/>
    <w:rsid w:val="002D2DCB"/>
    <w:rsid w:val="003529F6"/>
    <w:rsid w:val="003B4CDA"/>
    <w:rsid w:val="003F781F"/>
    <w:rsid w:val="005561F6"/>
    <w:rsid w:val="006055E8"/>
    <w:rsid w:val="006729CD"/>
    <w:rsid w:val="00674C24"/>
    <w:rsid w:val="00687CBC"/>
    <w:rsid w:val="008273E8"/>
    <w:rsid w:val="00945581"/>
    <w:rsid w:val="00996D1B"/>
    <w:rsid w:val="00AF28A2"/>
    <w:rsid w:val="00AF76F0"/>
    <w:rsid w:val="00CD4456"/>
    <w:rsid w:val="00D11FC5"/>
    <w:rsid w:val="00D13EEA"/>
    <w:rsid w:val="00D21166"/>
    <w:rsid w:val="00D52975"/>
    <w:rsid w:val="00F4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80DA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7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3</cp:revision>
  <dcterms:created xsi:type="dcterms:W3CDTF">2022-05-10T08:23:00Z</dcterms:created>
  <dcterms:modified xsi:type="dcterms:W3CDTF">2022-05-10T08:42:00Z</dcterms:modified>
</cp:coreProperties>
</file>