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D21166" w:rsidRPr="00D21166" w:rsidTr="00D21166">
        <w:trPr>
          <w:trHeight w:val="1692"/>
        </w:trPr>
        <w:tc>
          <w:tcPr>
            <w:tcW w:w="3487" w:type="dxa"/>
            <w:vMerge w:val="restart"/>
          </w:tcPr>
          <w:p w:rsidR="00D21166" w:rsidRDefault="00D21166">
            <w:pPr>
              <w:rPr>
                <w:rFonts w:ascii="Century Gothic" w:hAnsi="Century Gothic"/>
                <w:b/>
                <w:sz w:val="24"/>
              </w:rPr>
            </w:pPr>
            <w:r w:rsidRPr="00D21166">
              <w:rPr>
                <w:rFonts w:ascii="Century Gothic" w:hAnsi="Century Gothic"/>
                <w:b/>
                <w:sz w:val="24"/>
              </w:rPr>
              <w:t>National Curriculum</w:t>
            </w:r>
          </w:p>
          <w:p w:rsidR="00D21166" w:rsidRPr="00706566" w:rsidRDefault="00D21166">
            <w:pPr>
              <w:rPr>
                <w:rFonts w:ascii="Century Gothic" w:hAnsi="Century Gothic"/>
                <w:b/>
                <w:sz w:val="24"/>
                <w:szCs w:val="24"/>
              </w:rPr>
            </w:pPr>
          </w:p>
          <w:p w:rsidR="00706566" w:rsidRPr="00706566" w:rsidRDefault="00706566" w:rsidP="00706566">
            <w:pPr>
              <w:shd w:val="clear" w:color="auto" w:fill="FFFFFF"/>
              <w:spacing w:before="300" w:after="300"/>
              <w:rPr>
                <w:rFonts w:ascii="Century Gothic" w:eastAsia="Times New Roman" w:hAnsi="Century Gothic" w:cs="Arial"/>
                <w:color w:val="0B0C0C"/>
                <w:sz w:val="24"/>
                <w:szCs w:val="24"/>
                <w:lang w:eastAsia="en-GB"/>
              </w:rPr>
            </w:pPr>
            <w:r w:rsidRPr="00706566">
              <w:rPr>
                <w:rFonts w:ascii="Century Gothic" w:eastAsia="Times New Roman" w:hAnsi="Century Gothic" w:cs="Arial"/>
                <w:color w:val="0B0C0C"/>
                <w:sz w:val="24"/>
                <w:szCs w:val="24"/>
                <w:lang w:eastAsia="en-GB"/>
              </w:rPr>
              <w:t>Pupils should be taught to:</w:t>
            </w:r>
          </w:p>
          <w:p w:rsidR="00706566" w:rsidRPr="00706566" w:rsidRDefault="00706566" w:rsidP="00706566">
            <w:pPr>
              <w:numPr>
                <w:ilvl w:val="0"/>
                <w:numId w:val="1"/>
              </w:numPr>
              <w:shd w:val="clear" w:color="auto" w:fill="FFFFFF"/>
              <w:spacing w:after="75"/>
              <w:ind w:left="300"/>
              <w:rPr>
                <w:rFonts w:ascii="Century Gothic" w:eastAsia="Times New Roman" w:hAnsi="Century Gothic" w:cs="Arial"/>
                <w:color w:val="0B0C0C"/>
                <w:sz w:val="24"/>
                <w:szCs w:val="24"/>
                <w:lang w:eastAsia="en-GB"/>
              </w:rPr>
            </w:pPr>
            <w:r w:rsidRPr="00706566">
              <w:rPr>
                <w:rFonts w:ascii="Century Gothic" w:eastAsia="Times New Roman" w:hAnsi="Century Gothic" w:cs="Arial"/>
                <w:color w:val="0B0C0C"/>
                <w:sz w:val="24"/>
                <w:szCs w:val="24"/>
                <w:lang w:eastAsia="en-GB"/>
              </w:rPr>
              <w:t>identify and name the main parts of the human circulatory system, and describe the functions of the heart, blood vessels and blood</w:t>
            </w:r>
          </w:p>
          <w:p w:rsidR="00706566" w:rsidRPr="00706566" w:rsidRDefault="00706566" w:rsidP="00706566">
            <w:pPr>
              <w:numPr>
                <w:ilvl w:val="0"/>
                <w:numId w:val="1"/>
              </w:numPr>
              <w:shd w:val="clear" w:color="auto" w:fill="FFFFFF"/>
              <w:spacing w:after="75"/>
              <w:ind w:left="300"/>
              <w:rPr>
                <w:rFonts w:ascii="Century Gothic" w:eastAsia="Times New Roman" w:hAnsi="Century Gothic" w:cs="Arial"/>
                <w:color w:val="0B0C0C"/>
                <w:sz w:val="24"/>
                <w:szCs w:val="24"/>
                <w:lang w:eastAsia="en-GB"/>
              </w:rPr>
            </w:pPr>
            <w:r w:rsidRPr="00706566">
              <w:rPr>
                <w:rFonts w:ascii="Century Gothic" w:eastAsia="Times New Roman" w:hAnsi="Century Gothic" w:cs="Arial"/>
                <w:color w:val="0B0C0C"/>
                <w:sz w:val="24"/>
                <w:szCs w:val="24"/>
                <w:lang w:eastAsia="en-GB"/>
              </w:rPr>
              <w:t>recognise the impact of diet, exercise, drugs and lifestyle on the way their bodies function</w:t>
            </w:r>
          </w:p>
          <w:p w:rsidR="00706566" w:rsidRPr="00706566" w:rsidRDefault="00706566" w:rsidP="00706566">
            <w:pPr>
              <w:numPr>
                <w:ilvl w:val="0"/>
                <w:numId w:val="1"/>
              </w:numPr>
              <w:shd w:val="clear" w:color="auto" w:fill="FFFFFF"/>
              <w:spacing w:after="75"/>
              <w:ind w:left="300"/>
              <w:rPr>
                <w:rFonts w:ascii="Century Gothic" w:eastAsia="Times New Roman" w:hAnsi="Century Gothic" w:cs="Arial"/>
                <w:color w:val="0B0C0C"/>
                <w:sz w:val="24"/>
                <w:szCs w:val="24"/>
                <w:lang w:eastAsia="en-GB"/>
              </w:rPr>
            </w:pPr>
            <w:r w:rsidRPr="00706566">
              <w:rPr>
                <w:rFonts w:ascii="Century Gothic" w:eastAsia="Times New Roman" w:hAnsi="Century Gothic" w:cs="Arial"/>
                <w:color w:val="0B0C0C"/>
                <w:sz w:val="24"/>
                <w:szCs w:val="24"/>
                <w:lang w:eastAsia="en-GB"/>
              </w:rPr>
              <w:t>describe the ways in which nutrients and water are transported within animals, including humans</w:t>
            </w:r>
          </w:p>
          <w:p w:rsidR="00D21166" w:rsidRPr="00D21166" w:rsidRDefault="00D21166">
            <w:pPr>
              <w:rPr>
                <w:rFonts w:ascii="Century Gothic" w:hAnsi="Century Gothic"/>
                <w:b/>
              </w:rPr>
            </w:pPr>
          </w:p>
        </w:tc>
        <w:tc>
          <w:tcPr>
            <w:tcW w:w="10461" w:type="dxa"/>
            <w:gridSpan w:val="3"/>
          </w:tcPr>
          <w:p w:rsidR="00D21166" w:rsidRDefault="00D21166" w:rsidP="00D21166">
            <w:pPr>
              <w:rPr>
                <w:rFonts w:ascii="Century Gothic" w:hAnsi="Century Gothic"/>
                <w:b/>
              </w:rPr>
            </w:pPr>
            <w:r w:rsidRPr="00D21166">
              <w:rPr>
                <w:rFonts w:ascii="Century Gothic" w:hAnsi="Century Gothic"/>
                <w:b/>
                <w:sz w:val="24"/>
              </w:rPr>
              <w:t>Key knowledge and skills to be revisited</w:t>
            </w:r>
            <w:r w:rsidR="006055E8">
              <w:rPr>
                <w:rFonts w:ascii="Century Gothic" w:hAnsi="Century Gothic"/>
                <w:b/>
                <w:sz w:val="24"/>
              </w:rPr>
              <w:t>/practised</w:t>
            </w:r>
            <w:r w:rsidRPr="00D21166">
              <w:rPr>
                <w:rFonts w:ascii="Century Gothic" w:hAnsi="Century Gothic"/>
                <w:b/>
                <w:sz w:val="24"/>
              </w:rPr>
              <w:t xml:space="preserve"> in Year </w:t>
            </w:r>
            <w:r w:rsidR="00706566">
              <w:rPr>
                <w:rFonts w:ascii="Century Gothic" w:hAnsi="Century Gothic"/>
                <w:b/>
                <w:sz w:val="24"/>
              </w:rPr>
              <w:t>5/6</w:t>
            </w:r>
          </w:p>
          <w:p w:rsidR="00D21166" w:rsidRPr="00706566" w:rsidRDefault="00706566" w:rsidP="00D21166">
            <w:pPr>
              <w:rPr>
                <w:rFonts w:ascii="Century Gothic" w:hAnsi="Century Gothic"/>
                <w:b/>
                <w:sz w:val="24"/>
                <w:szCs w:val="24"/>
              </w:rPr>
            </w:pPr>
            <w:r w:rsidRPr="00706566">
              <w:rPr>
                <w:rFonts w:ascii="Century Gothic" w:hAnsi="Century Gothic" w:cs="Arial"/>
                <w:color w:val="0B0C0C"/>
                <w:sz w:val="24"/>
                <w:szCs w:val="24"/>
                <w:shd w:val="clear" w:color="auto" w:fill="F3F2F1"/>
              </w:rPr>
              <w:t>Pupils should build on their learning from years 3 and 4 about the main body parts and internal organs (skeletal, muscular and digestive system) to explore and answer questions that help them to understand how the circulatory system enables the body to function.</w:t>
            </w:r>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D21166" w:rsidRDefault="00706566" w:rsidP="00706566">
            <w:pPr>
              <w:rPr>
                <w:rFonts w:ascii="Century Gothic" w:hAnsi="Century Gothic"/>
                <w:b/>
              </w:rPr>
            </w:pPr>
            <w:r>
              <w:rPr>
                <w:rFonts w:ascii="Century Gothic" w:hAnsi="Century Gothic"/>
                <w:b/>
                <w:color w:val="FFFF00"/>
                <w:sz w:val="36"/>
              </w:rPr>
              <w:t>Summer</w:t>
            </w:r>
            <w:r w:rsidR="00D21166" w:rsidRPr="00D21166">
              <w:rPr>
                <w:rFonts w:ascii="Century Gothic" w:hAnsi="Century Gothic"/>
                <w:b/>
                <w:color w:val="FFFF00"/>
                <w:sz w:val="36"/>
              </w:rPr>
              <w:t xml:space="preserve"> Term</w:t>
            </w:r>
            <w:r>
              <w:rPr>
                <w:rFonts w:ascii="Century Gothic" w:hAnsi="Century Gothic"/>
                <w:b/>
                <w:color w:val="FFFF00"/>
                <w:sz w:val="36"/>
              </w:rPr>
              <w:t xml:space="preserve"> B</w:t>
            </w:r>
            <w:r w:rsidR="006055E8">
              <w:rPr>
                <w:rFonts w:ascii="Century Gothic" w:hAnsi="Century Gothic"/>
                <w:b/>
                <w:color w:val="FFFF00"/>
                <w:sz w:val="36"/>
              </w:rPr>
              <w:t xml:space="preserve">: </w:t>
            </w:r>
            <w:r w:rsidR="004F4548">
              <w:rPr>
                <w:rFonts w:ascii="Century Gothic" w:hAnsi="Century Gothic"/>
                <w:b/>
                <w:color w:val="FFFF00"/>
                <w:sz w:val="36"/>
              </w:rPr>
              <w:t>Animals Including H</w:t>
            </w:r>
            <w:bookmarkStart w:id="0" w:name="_GoBack"/>
            <w:bookmarkEnd w:id="0"/>
            <w:r>
              <w:rPr>
                <w:rFonts w:ascii="Century Gothic" w:hAnsi="Century Gothic"/>
                <w:b/>
                <w:color w:val="FFFF00"/>
                <w:sz w:val="36"/>
              </w:rPr>
              <w:t>umans</w:t>
            </w:r>
            <w:r w:rsidR="00B73F6F">
              <w:rPr>
                <w:rFonts w:ascii="Century Gothic" w:hAnsi="Century Gothic"/>
                <w:b/>
                <w:color w:val="FFFF00"/>
                <w:sz w:val="36"/>
              </w:rPr>
              <w:t xml:space="preserve"> (Yr 6)</w:t>
            </w:r>
          </w:p>
        </w:tc>
      </w:tr>
      <w:tr w:rsidR="00D21166" w:rsidRPr="00D21166" w:rsidTr="00996D1B">
        <w:tc>
          <w:tcPr>
            <w:tcW w:w="3487" w:type="dxa"/>
            <w:vMerge/>
          </w:tcPr>
          <w:p w:rsidR="00D21166" w:rsidRPr="00D21166" w:rsidRDefault="00D21166">
            <w:pPr>
              <w:rPr>
                <w:rFonts w:ascii="Century Gothic" w:hAnsi="Century Gothic"/>
              </w:rPr>
            </w:pPr>
          </w:p>
        </w:tc>
        <w:tc>
          <w:tcPr>
            <w:tcW w:w="4305" w:type="dxa"/>
          </w:tcPr>
          <w:p w:rsidR="00D21166" w:rsidRPr="00D21166" w:rsidRDefault="00D21166">
            <w:pPr>
              <w:rPr>
                <w:rFonts w:ascii="Century Gothic" w:hAnsi="Century Gothic"/>
                <w:b/>
                <w:sz w:val="24"/>
              </w:rPr>
            </w:pPr>
            <w:r w:rsidRPr="00D21166">
              <w:rPr>
                <w:rFonts w:ascii="Century Gothic" w:hAnsi="Century Gothic"/>
                <w:b/>
                <w:sz w:val="24"/>
              </w:rPr>
              <w:t>Key Learning</w:t>
            </w:r>
          </w:p>
        </w:tc>
        <w:tc>
          <w:tcPr>
            <w:tcW w:w="3969" w:type="dxa"/>
          </w:tcPr>
          <w:p w:rsidR="00D21166" w:rsidRPr="00D21166" w:rsidRDefault="003F781F" w:rsidP="00D21166">
            <w:pPr>
              <w:jc w:val="center"/>
              <w:rPr>
                <w:rFonts w:ascii="Century Gothic" w:hAnsi="Century Gothic"/>
                <w:b/>
                <w:sz w:val="24"/>
              </w:rPr>
            </w:pPr>
            <w:r>
              <w:rPr>
                <w:rFonts w:ascii="Century Gothic" w:hAnsi="Century Gothic"/>
                <w:b/>
                <w:sz w:val="24"/>
              </w:rPr>
              <w:t>Assessment</w:t>
            </w:r>
          </w:p>
        </w:tc>
        <w:tc>
          <w:tcPr>
            <w:tcW w:w="2187" w:type="dxa"/>
          </w:tcPr>
          <w:p w:rsidR="00D21166" w:rsidRPr="00D21166" w:rsidRDefault="003F781F">
            <w:pPr>
              <w:rPr>
                <w:rFonts w:ascii="Century Gothic" w:hAnsi="Century Gothic"/>
                <w:b/>
                <w:sz w:val="24"/>
              </w:rPr>
            </w:pPr>
            <w:r>
              <w:rPr>
                <w:rFonts w:ascii="Century Gothic" w:hAnsi="Century Gothic"/>
                <w:b/>
                <w:sz w:val="24"/>
              </w:rPr>
              <w:t>Vocabulary</w:t>
            </w:r>
          </w:p>
        </w:tc>
      </w:tr>
      <w:tr w:rsidR="00D21166" w:rsidRPr="00D21166" w:rsidTr="00996D1B">
        <w:trPr>
          <w:trHeight w:val="4050"/>
        </w:trPr>
        <w:tc>
          <w:tcPr>
            <w:tcW w:w="3487" w:type="dxa"/>
            <w:vMerge/>
          </w:tcPr>
          <w:p w:rsidR="00D21166" w:rsidRPr="00D21166" w:rsidRDefault="00D21166">
            <w:pPr>
              <w:rPr>
                <w:rFonts w:ascii="Century Gothic" w:hAnsi="Century Gothic"/>
              </w:rPr>
            </w:pPr>
          </w:p>
        </w:tc>
        <w:tc>
          <w:tcPr>
            <w:tcW w:w="4305" w:type="dxa"/>
          </w:tcPr>
          <w:p w:rsidR="00D21166" w:rsidRDefault="00706566">
            <w:pPr>
              <w:rPr>
                <w:rFonts w:ascii="Century Gothic" w:hAnsi="Century Gothic"/>
              </w:rPr>
            </w:pPr>
            <w:r>
              <w:rPr>
                <w:rFonts w:ascii="Century Gothic" w:hAnsi="Century Gothic"/>
              </w:rPr>
              <w:t>1.The Circulatory System: Parts- To identify and name parts of the human circulatory system</w:t>
            </w:r>
          </w:p>
          <w:p w:rsidR="00706566" w:rsidRDefault="00706566">
            <w:pPr>
              <w:rPr>
                <w:rFonts w:ascii="Century Gothic" w:hAnsi="Century Gothic"/>
              </w:rPr>
            </w:pPr>
          </w:p>
          <w:p w:rsidR="00706566" w:rsidRDefault="00706566">
            <w:pPr>
              <w:rPr>
                <w:rFonts w:ascii="Century Gothic" w:hAnsi="Century Gothic"/>
              </w:rPr>
            </w:pPr>
            <w:r>
              <w:rPr>
                <w:rFonts w:ascii="Century Gothic" w:hAnsi="Century Gothic"/>
              </w:rPr>
              <w:t>2.The Circulatory System: Functions- To describe the function of the main parts of the circulatory system</w:t>
            </w:r>
          </w:p>
          <w:p w:rsidR="00706566" w:rsidRDefault="00706566">
            <w:pPr>
              <w:rPr>
                <w:rFonts w:ascii="Century Gothic" w:hAnsi="Century Gothic"/>
              </w:rPr>
            </w:pPr>
          </w:p>
          <w:p w:rsidR="00706566" w:rsidRDefault="00706566">
            <w:pPr>
              <w:rPr>
                <w:rFonts w:ascii="Century Gothic" w:hAnsi="Century Gothic"/>
              </w:rPr>
            </w:pPr>
            <w:r>
              <w:rPr>
                <w:rFonts w:ascii="Century Gothic" w:hAnsi="Century Gothic"/>
              </w:rPr>
              <w:t>3.Transporting Water and Nutrients-To investigate how water and nutrients are carried around the body</w:t>
            </w:r>
          </w:p>
          <w:p w:rsidR="00706566" w:rsidRDefault="00706566">
            <w:pPr>
              <w:rPr>
                <w:rFonts w:ascii="Century Gothic" w:hAnsi="Century Gothic"/>
              </w:rPr>
            </w:pPr>
          </w:p>
          <w:p w:rsidR="00706566" w:rsidRDefault="00706566">
            <w:pPr>
              <w:rPr>
                <w:rFonts w:ascii="Century Gothic" w:hAnsi="Century Gothic"/>
              </w:rPr>
            </w:pPr>
            <w:r>
              <w:rPr>
                <w:rFonts w:ascii="Century Gothic" w:hAnsi="Century Gothic"/>
              </w:rPr>
              <w:t>4.Healthy Lifestyle-To find out how diet and exercise impact on human bodies</w:t>
            </w:r>
          </w:p>
          <w:p w:rsidR="00706566" w:rsidRDefault="00706566">
            <w:pPr>
              <w:rPr>
                <w:rFonts w:ascii="Century Gothic" w:hAnsi="Century Gothic"/>
              </w:rPr>
            </w:pPr>
          </w:p>
          <w:p w:rsidR="00706566" w:rsidRDefault="00706566">
            <w:pPr>
              <w:rPr>
                <w:rFonts w:ascii="Century Gothic" w:hAnsi="Century Gothic"/>
              </w:rPr>
            </w:pPr>
            <w:r>
              <w:rPr>
                <w:rFonts w:ascii="Century Gothic" w:hAnsi="Century Gothic"/>
              </w:rPr>
              <w:t>5.Exercise Investigation- To plan a scientific enuiry</w:t>
            </w:r>
          </w:p>
          <w:p w:rsidR="00706566" w:rsidRDefault="00706566">
            <w:pPr>
              <w:rPr>
                <w:rFonts w:ascii="Century Gothic" w:hAnsi="Century Gothic"/>
              </w:rPr>
            </w:pPr>
          </w:p>
          <w:p w:rsidR="00706566" w:rsidRDefault="00706566">
            <w:pPr>
              <w:rPr>
                <w:rFonts w:ascii="Century Gothic" w:hAnsi="Century Gothic"/>
              </w:rPr>
            </w:pPr>
            <w:r>
              <w:rPr>
                <w:rFonts w:ascii="Century Gothic" w:hAnsi="Century Gothic"/>
              </w:rPr>
              <w:t>6.Impact of drugs and alcohol-To investigate the impact of drugs and alcohol on the human body</w:t>
            </w:r>
          </w:p>
          <w:p w:rsidR="00706566" w:rsidRPr="00D21166" w:rsidRDefault="00706566">
            <w:pPr>
              <w:rPr>
                <w:rFonts w:ascii="Century Gothic" w:hAnsi="Century Gothic"/>
              </w:rPr>
            </w:pPr>
          </w:p>
        </w:tc>
        <w:tc>
          <w:tcPr>
            <w:tcW w:w="3969" w:type="dxa"/>
          </w:tcPr>
          <w:p w:rsidR="00D21166" w:rsidRDefault="00B73F6F" w:rsidP="00706566">
            <w:pPr>
              <w:pStyle w:val="ListParagraph"/>
              <w:numPr>
                <w:ilvl w:val="0"/>
                <w:numId w:val="2"/>
              </w:numPr>
              <w:rPr>
                <w:rFonts w:ascii="Century Gothic" w:hAnsi="Century Gothic"/>
              </w:rPr>
            </w:pPr>
            <w:r>
              <w:rPr>
                <w:rFonts w:ascii="Century Gothic" w:hAnsi="Century Gothic"/>
              </w:rPr>
              <w:t>I can identify and name the parts of the human circulatory system</w:t>
            </w:r>
          </w:p>
          <w:p w:rsidR="00B73F6F" w:rsidRDefault="00B73F6F" w:rsidP="00B73F6F">
            <w:pPr>
              <w:pStyle w:val="ListParagraph"/>
              <w:rPr>
                <w:rFonts w:ascii="Century Gothic" w:hAnsi="Century Gothic"/>
              </w:rPr>
            </w:pPr>
          </w:p>
          <w:p w:rsidR="00B73F6F" w:rsidRDefault="00B73F6F" w:rsidP="00706566">
            <w:pPr>
              <w:pStyle w:val="ListParagraph"/>
              <w:numPr>
                <w:ilvl w:val="0"/>
                <w:numId w:val="2"/>
              </w:numPr>
              <w:rPr>
                <w:rFonts w:ascii="Century Gothic" w:hAnsi="Century Gothic"/>
              </w:rPr>
            </w:pPr>
            <w:r>
              <w:rPr>
                <w:rFonts w:ascii="Century Gothic" w:hAnsi="Century Gothic"/>
              </w:rPr>
              <w:t>I can describe the functions of the main parts of the circulatory system</w:t>
            </w:r>
          </w:p>
          <w:p w:rsidR="00B73F6F" w:rsidRPr="00B73F6F" w:rsidRDefault="00B73F6F" w:rsidP="00B73F6F">
            <w:pPr>
              <w:rPr>
                <w:rFonts w:ascii="Century Gothic" w:hAnsi="Century Gothic"/>
              </w:rPr>
            </w:pPr>
          </w:p>
          <w:p w:rsidR="00B73F6F" w:rsidRDefault="00B73F6F" w:rsidP="00706566">
            <w:pPr>
              <w:pStyle w:val="ListParagraph"/>
              <w:numPr>
                <w:ilvl w:val="0"/>
                <w:numId w:val="2"/>
              </w:numPr>
              <w:rPr>
                <w:rFonts w:ascii="Century Gothic" w:hAnsi="Century Gothic"/>
              </w:rPr>
            </w:pPr>
            <w:r>
              <w:rPr>
                <w:rFonts w:ascii="Century Gothic" w:hAnsi="Century Gothic"/>
              </w:rPr>
              <w:t>I can describe how diet and exercise impact on human bodies</w:t>
            </w:r>
          </w:p>
          <w:p w:rsidR="00B73F6F" w:rsidRPr="00B73F6F" w:rsidRDefault="00B73F6F" w:rsidP="00B73F6F">
            <w:pPr>
              <w:rPr>
                <w:rFonts w:ascii="Century Gothic" w:hAnsi="Century Gothic"/>
              </w:rPr>
            </w:pPr>
          </w:p>
          <w:p w:rsidR="00B73F6F" w:rsidRDefault="00B73F6F" w:rsidP="00706566">
            <w:pPr>
              <w:pStyle w:val="ListParagraph"/>
              <w:numPr>
                <w:ilvl w:val="0"/>
                <w:numId w:val="2"/>
              </w:numPr>
              <w:rPr>
                <w:rFonts w:ascii="Century Gothic" w:hAnsi="Century Gothic"/>
              </w:rPr>
            </w:pPr>
            <w:r>
              <w:rPr>
                <w:rFonts w:ascii="Century Gothic" w:hAnsi="Century Gothic"/>
              </w:rPr>
              <w:t>I can describe how diet and exercise impact on human bodies</w:t>
            </w:r>
          </w:p>
          <w:p w:rsidR="00B73F6F" w:rsidRPr="00B73F6F" w:rsidRDefault="00B73F6F" w:rsidP="00B73F6F">
            <w:pPr>
              <w:rPr>
                <w:rFonts w:ascii="Century Gothic" w:hAnsi="Century Gothic"/>
              </w:rPr>
            </w:pPr>
          </w:p>
          <w:p w:rsidR="00B73F6F" w:rsidRDefault="00B73F6F" w:rsidP="00706566">
            <w:pPr>
              <w:pStyle w:val="ListParagraph"/>
              <w:numPr>
                <w:ilvl w:val="0"/>
                <w:numId w:val="2"/>
              </w:numPr>
              <w:rPr>
                <w:rFonts w:ascii="Century Gothic" w:hAnsi="Century Gothic"/>
              </w:rPr>
            </w:pPr>
            <w:r>
              <w:rPr>
                <w:rFonts w:ascii="Century Gothic" w:hAnsi="Century Gothic"/>
              </w:rPr>
              <w:t>I can plan a scientific enquiry and record and present results appropriately</w:t>
            </w:r>
          </w:p>
          <w:p w:rsidR="00B73F6F" w:rsidRPr="00706566" w:rsidRDefault="00B73F6F" w:rsidP="00B73F6F">
            <w:pPr>
              <w:pStyle w:val="ListParagraph"/>
              <w:numPr>
                <w:ilvl w:val="0"/>
                <w:numId w:val="2"/>
              </w:numPr>
              <w:rPr>
                <w:rFonts w:ascii="Century Gothic" w:hAnsi="Century Gothic"/>
              </w:rPr>
            </w:pPr>
            <w:r>
              <w:rPr>
                <w:rFonts w:ascii="Century Gothic" w:hAnsi="Century Gothic"/>
              </w:rPr>
              <w:t>I can describe the impact on the human body of drugs, alcohol and smoking</w:t>
            </w:r>
          </w:p>
        </w:tc>
        <w:tc>
          <w:tcPr>
            <w:tcW w:w="2187" w:type="dxa"/>
          </w:tcPr>
          <w:p w:rsidR="00D21166" w:rsidRDefault="00706566">
            <w:pPr>
              <w:rPr>
                <w:rFonts w:ascii="Century Gothic" w:hAnsi="Century Gothic"/>
              </w:rPr>
            </w:pPr>
            <w:r>
              <w:rPr>
                <w:rFonts w:ascii="Century Gothic" w:hAnsi="Century Gothic"/>
              </w:rPr>
              <w:t>Circulatory system</w:t>
            </w:r>
          </w:p>
          <w:p w:rsidR="00706566" w:rsidRDefault="00706566">
            <w:pPr>
              <w:rPr>
                <w:rFonts w:ascii="Century Gothic" w:hAnsi="Century Gothic"/>
              </w:rPr>
            </w:pPr>
            <w:r>
              <w:rPr>
                <w:rFonts w:ascii="Century Gothic" w:hAnsi="Century Gothic"/>
              </w:rPr>
              <w:t>Blood vessels</w:t>
            </w:r>
          </w:p>
          <w:p w:rsidR="00706566" w:rsidRDefault="00706566">
            <w:pPr>
              <w:rPr>
                <w:rFonts w:ascii="Century Gothic" w:hAnsi="Century Gothic"/>
              </w:rPr>
            </w:pPr>
            <w:r>
              <w:rPr>
                <w:rFonts w:ascii="Century Gothic" w:hAnsi="Century Gothic"/>
              </w:rPr>
              <w:t>Arteries</w:t>
            </w:r>
          </w:p>
          <w:p w:rsidR="00706566" w:rsidRDefault="00706566">
            <w:pPr>
              <w:rPr>
                <w:rFonts w:ascii="Century Gothic" w:hAnsi="Century Gothic"/>
              </w:rPr>
            </w:pPr>
            <w:r>
              <w:rPr>
                <w:rFonts w:ascii="Century Gothic" w:hAnsi="Century Gothic"/>
              </w:rPr>
              <w:t>Veins</w:t>
            </w:r>
          </w:p>
          <w:p w:rsidR="00706566" w:rsidRDefault="00706566">
            <w:pPr>
              <w:rPr>
                <w:rFonts w:ascii="Century Gothic" w:hAnsi="Century Gothic"/>
              </w:rPr>
            </w:pPr>
            <w:r>
              <w:rPr>
                <w:rFonts w:ascii="Century Gothic" w:hAnsi="Century Gothic"/>
              </w:rPr>
              <w:t>Capillaries</w:t>
            </w:r>
          </w:p>
          <w:p w:rsidR="00706566" w:rsidRDefault="00706566">
            <w:pPr>
              <w:rPr>
                <w:rFonts w:ascii="Century Gothic" w:hAnsi="Century Gothic"/>
              </w:rPr>
            </w:pPr>
            <w:r>
              <w:rPr>
                <w:rFonts w:ascii="Century Gothic" w:hAnsi="Century Gothic"/>
              </w:rPr>
              <w:t>Drugs</w:t>
            </w:r>
          </w:p>
          <w:p w:rsidR="00706566" w:rsidRDefault="00706566">
            <w:pPr>
              <w:rPr>
                <w:rFonts w:ascii="Century Gothic" w:hAnsi="Century Gothic"/>
              </w:rPr>
            </w:pPr>
            <w:r>
              <w:rPr>
                <w:rFonts w:ascii="Century Gothic" w:hAnsi="Century Gothic"/>
              </w:rPr>
              <w:t>Alcohol</w:t>
            </w:r>
          </w:p>
          <w:p w:rsidR="00706566" w:rsidRDefault="00706566">
            <w:pPr>
              <w:rPr>
                <w:rFonts w:ascii="Century Gothic" w:hAnsi="Century Gothic"/>
              </w:rPr>
            </w:pPr>
            <w:r>
              <w:rPr>
                <w:rFonts w:ascii="Century Gothic" w:hAnsi="Century Gothic"/>
              </w:rPr>
              <w:t>Investigation</w:t>
            </w:r>
          </w:p>
          <w:p w:rsidR="00706566" w:rsidRDefault="00706566">
            <w:pPr>
              <w:rPr>
                <w:rFonts w:ascii="Century Gothic" w:hAnsi="Century Gothic"/>
              </w:rPr>
            </w:pPr>
            <w:r>
              <w:rPr>
                <w:rFonts w:ascii="Century Gothic" w:hAnsi="Century Gothic"/>
              </w:rPr>
              <w:t>Nutrients</w:t>
            </w:r>
          </w:p>
          <w:p w:rsidR="00B73F6F" w:rsidRDefault="00B73F6F">
            <w:pPr>
              <w:rPr>
                <w:rFonts w:ascii="Century Gothic" w:hAnsi="Century Gothic"/>
              </w:rPr>
            </w:pPr>
            <w:r>
              <w:rPr>
                <w:rFonts w:ascii="Century Gothic" w:hAnsi="Century Gothic"/>
              </w:rPr>
              <w:t>Diet</w:t>
            </w:r>
          </w:p>
          <w:p w:rsidR="00B73F6F" w:rsidRDefault="00B73F6F">
            <w:pPr>
              <w:rPr>
                <w:rFonts w:ascii="Century Gothic" w:hAnsi="Century Gothic"/>
              </w:rPr>
            </w:pPr>
            <w:r>
              <w:rPr>
                <w:rFonts w:ascii="Century Gothic" w:hAnsi="Century Gothic"/>
              </w:rPr>
              <w:t>Exercise</w:t>
            </w:r>
          </w:p>
          <w:p w:rsidR="00B73F6F" w:rsidRDefault="00B73F6F">
            <w:pPr>
              <w:rPr>
                <w:rFonts w:ascii="Century Gothic" w:hAnsi="Century Gothic"/>
              </w:rPr>
            </w:pPr>
          </w:p>
          <w:p w:rsidR="00706566" w:rsidRPr="00D21166" w:rsidRDefault="00706566">
            <w:pPr>
              <w:rPr>
                <w:rFonts w:ascii="Century Gothic" w:hAnsi="Century Gothic"/>
              </w:rPr>
            </w:pPr>
          </w:p>
        </w:tc>
      </w:tr>
      <w:tr w:rsidR="006055E8" w:rsidRPr="00D21166" w:rsidTr="00CD4456">
        <w:trPr>
          <w:trHeight w:val="422"/>
        </w:trPr>
        <w:tc>
          <w:tcPr>
            <w:tcW w:w="13948" w:type="dxa"/>
            <w:gridSpan w:val="4"/>
            <w:shd w:val="clear" w:color="auto" w:fill="2E74B5" w:themeFill="accent1" w:themeFillShade="BF"/>
          </w:tcPr>
          <w:p w:rsidR="006055E8" w:rsidRPr="00CD4456" w:rsidRDefault="006055E8" w:rsidP="006055E8">
            <w:pPr>
              <w:jc w:val="center"/>
              <w:rPr>
                <w:rFonts w:ascii="Century Gothic" w:hAnsi="Century Gothic"/>
                <w:b/>
                <w:color w:val="FFFF00"/>
              </w:rPr>
            </w:pPr>
            <w:r w:rsidRPr="00CD4456">
              <w:rPr>
                <w:rFonts w:ascii="Century Gothic" w:hAnsi="Century Gothic"/>
                <w:b/>
                <w:color w:val="FFFF00"/>
                <w:sz w:val="24"/>
              </w:rPr>
              <w:lastRenderedPageBreak/>
              <w:t>End of unit assessment Task(s)</w:t>
            </w:r>
          </w:p>
        </w:tc>
      </w:tr>
      <w:tr w:rsidR="006055E8" w:rsidRPr="00D21166" w:rsidTr="00BD3466">
        <w:trPr>
          <w:trHeight w:val="75"/>
        </w:trPr>
        <w:tc>
          <w:tcPr>
            <w:tcW w:w="3487" w:type="dxa"/>
          </w:tcPr>
          <w:p w:rsidR="006055E8" w:rsidRPr="006055E8" w:rsidRDefault="006055E8">
            <w:pPr>
              <w:rPr>
                <w:rFonts w:ascii="Century Gothic" w:hAnsi="Century Gothic"/>
                <w:b/>
              </w:rPr>
            </w:pPr>
            <w:r>
              <w:rPr>
                <w:rFonts w:ascii="Century Gothic" w:hAnsi="Century Gothic"/>
                <w:b/>
              </w:rPr>
              <w:t>Assessment focus (NC)</w:t>
            </w:r>
          </w:p>
        </w:tc>
        <w:tc>
          <w:tcPr>
            <w:tcW w:w="10461" w:type="dxa"/>
            <w:gridSpan w:val="3"/>
          </w:tcPr>
          <w:p w:rsidR="006055E8" w:rsidRPr="00D21166" w:rsidRDefault="006055E8">
            <w:pPr>
              <w:rPr>
                <w:rFonts w:ascii="Century Gothic" w:hAnsi="Century Gothic"/>
              </w:rPr>
            </w:pPr>
            <w:r>
              <w:rPr>
                <w:rFonts w:ascii="Century Gothic" w:hAnsi="Century Gothic"/>
                <w:b/>
              </w:rPr>
              <w:t>Task(s)</w:t>
            </w:r>
          </w:p>
        </w:tc>
      </w:tr>
      <w:tr w:rsidR="006055E8" w:rsidRPr="00D21166" w:rsidTr="006055E8">
        <w:trPr>
          <w:trHeight w:val="1269"/>
        </w:trPr>
        <w:tc>
          <w:tcPr>
            <w:tcW w:w="3487" w:type="dxa"/>
          </w:tcPr>
          <w:p w:rsidR="006055E8" w:rsidRPr="00D21166" w:rsidRDefault="006055E8">
            <w:pPr>
              <w:rPr>
                <w:rFonts w:ascii="Century Gothic" w:hAnsi="Century Gothic"/>
              </w:rPr>
            </w:pPr>
          </w:p>
        </w:tc>
        <w:tc>
          <w:tcPr>
            <w:tcW w:w="10461" w:type="dxa"/>
            <w:gridSpan w:val="3"/>
          </w:tcPr>
          <w:p w:rsidR="006055E8" w:rsidRPr="00D21166" w:rsidRDefault="006055E8">
            <w:pPr>
              <w:rPr>
                <w:rFonts w:ascii="Century Gothic" w:hAnsi="Century Gothic"/>
              </w:rPr>
            </w:pP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1518FC"/>
    <w:multiLevelType w:val="multilevel"/>
    <w:tmpl w:val="4530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4917F5A"/>
    <w:multiLevelType w:val="hybridMultilevel"/>
    <w:tmpl w:val="CB12F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201098"/>
    <w:rsid w:val="003F781F"/>
    <w:rsid w:val="0049286A"/>
    <w:rsid w:val="004F4548"/>
    <w:rsid w:val="006055E8"/>
    <w:rsid w:val="00687CBC"/>
    <w:rsid w:val="006E2CBE"/>
    <w:rsid w:val="00706566"/>
    <w:rsid w:val="00976420"/>
    <w:rsid w:val="00996D1B"/>
    <w:rsid w:val="009B6F35"/>
    <w:rsid w:val="00A51EA5"/>
    <w:rsid w:val="00AF28A2"/>
    <w:rsid w:val="00B73F6F"/>
    <w:rsid w:val="00CD4456"/>
    <w:rsid w:val="00D11FC5"/>
    <w:rsid w:val="00D21166"/>
    <w:rsid w:val="00F06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122A4"/>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65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960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Julie Crelling</cp:lastModifiedBy>
  <cp:revision>3</cp:revision>
  <dcterms:created xsi:type="dcterms:W3CDTF">2022-05-24T07:17:00Z</dcterms:created>
  <dcterms:modified xsi:type="dcterms:W3CDTF">2022-05-24T07:17:00Z</dcterms:modified>
</cp:coreProperties>
</file>